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B36B" w14:textId="77777777" w:rsidR="00E849B8" w:rsidRPr="00A055D1" w:rsidRDefault="00E849B8" w:rsidP="00E849B8">
      <w:pPr>
        <w:spacing w:after="300" w:line="240" w:lineRule="auto"/>
        <w:jc w:val="center"/>
        <w:outlineLvl w:val="1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СООПШТЕНИЕ</w:t>
      </w:r>
    </w:p>
    <w:p w14:paraId="3F80E9B6" w14:textId="640EEE1E" w:rsidR="00E849B8" w:rsidRPr="00A055D1" w:rsidRDefault="00E849B8" w:rsidP="00020710">
      <w:pPr>
        <w:spacing w:after="300" w:line="240" w:lineRule="auto"/>
        <w:jc w:val="center"/>
        <w:outlineLvl w:val="1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за студентите кои студираат н</w:t>
      </w:r>
      <w:r w:rsidR="00BA3BDD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а втор циклус студии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за запишување на зимски семестар во учебната </w:t>
      </w:r>
      <w:r w:rsidR="00276E46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202</w:t>
      </w:r>
      <w:r w:rsidR="00775F1C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6</w:t>
      </w:r>
      <w:r w:rsidR="00D0417D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/202</w:t>
      </w:r>
      <w:r w:rsidR="00775F1C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7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година</w:t>
      </w:r>
    </w:p>
    <w:p w14:paraId="0D2908EB" w14:textId="77777777" w:rsidR="00EB0011" w:rsidRPr="00A055D1" w:rsidRDefault="00CF50F9" w:rsidP="00EB0011">
      <w:pPr>
        <w:pStyle w:val="Title"/>
        <w:ind w:firstLine="720"/>
        <w:jc w:val="left"/>
        <w:rPr>
          <w:rFonts w:ascii="SkolaSerifCnOffc" w:hAnsi="SkolaSerifCnOffc"/>
          <w:sz w:val="28"/>
          <w:szCs w:val="28"/>
          <w:lang w:val="mk-MK"/>
        </w:rPr>
      </w:pPr>
      <w:r w:rsidRPr="00A055D1">
        <w:rPr>
          <w:rFonts w:ascii="SkolaSerifCnOffc" w:hAnsi="SkolaSerifCnOffc"/>
          <w:sz w:val="28"/>
          <w:szCs w:val="28"/>
          <w:lang w:val="mk-MK"/>
        </w:rPr>
        <w:t>Почитувани студенти,</w:t>
      </w:r>
    </w:p>
    <w:p w14:paraId="33AF5B21" w14:textId="77777777" w:rsidR="00EB0011" w:rsidRPr="00A055D1" w:rsidRDefault="00EB0011" w:rsidP="00EB0011">
      <w:pPr>
        <w:pStyle w:val="Title"/>
        <w:ind w:firstLine="720"/>
        <w:jc w:val="left"/>
        <w:rPr>
          <w:rFonts w:ascii="SkolaSerifCnOffc" w:hAnsi="SkolaSerifCnOffc"/>
          <w:sz w:val="28"/>
          <w:szCs w:val="28"/>
          <w:lang w:val="mk-MK"/>
        </w:rPr>
      </w:pPr>
    </w:p>
    <w:p w14:paraId="0CE85DD4" w14:textId="5261C348" w:rsidR="00A01C6D" w:rsidRPr="00A055D1" w:rsidRDefault="00CF50F9" w:rsidP="00EB0011">
      <w:pPr>
        <w:pStyle w:val="Title"/>
        <w:ind w:firstLine="720"/>
        <w:jc w:val="left"/>
        <w:rPr>
          <w:rFonts w:ascii="SkolaSerifCnOffc" w:hAnsi="SkolaSerifCnOffc"/>
          <w:sz w:val="28"/>
          <w:szCs w:val="28"/>
          <w:lang w:val="mk-MK"/>
        </w:rPr>
      </w:pPr>
      <w:r w:rsidRPr="00A055D1">
        <w:rPr>
          <w:rFonts w:ascii="SkolaSerifCnOffc" w:hAnsi="SkolaSerifCnOffc"/>
          <w:sz w:val="28"/>
          <w:szCs w:val="28"/>
          <w:lang w:val="mk-MK"/>
        </w:rPr>
        <w:t>Ве информираме дека</w:t>
      </w:r>
      <w:r w:rsidR="00A01C6D" w:rsidRPr="00A055D1">
        <w:rPr>
          <w:rFonts w:ascii="SkolaSerifCnOffc" w:hAnsi="SkolaSerifCnOffc"/>
          <w:sz w:val="28"/>
          <w:szCs w:val="28"/>
          <w:lang w:val="mk-MK"/>
        </w:rPr>
        <w:t xml:space="preserve"> </w:t>
      </w:r>
      <w:r w:rsidR="00A01C6D" w:rsidRPr="00A055D1">
        <w:rPr>
          <w:rFonts w:ascii="SkolaSerifCnOffc" w:hAnsi="SkolaSerifCnOffc" w:cs="Arial"/>
          <w:color w:val="2B2B2B"/>
          <w:sz w:val="28"/>
          <w:szCs w:val="28"/>
          <w:lang w:eastAsia="mk-MK"/>
        </w:rPr>
        <w:t xml:space="preserve">запишувањето на зимскиот семестар во учебната </w:t>
      </w:r>
      <w:r w:rsidR="00A01C6D" w:rsidRPr="00A055D1">
        <w:rPr>
          <w:rFonts w:ascii="SkolaSerifCnOffc" w:hAnsi="SkolaSerifCnOffc" w:cs="Arial"/>
          <w:b/>
          <w:color w:val="2B2B2B"/>
          <w:sz w:val="28"/>
          <w:szCs w:val="28"/>
          <w:lang w:eastAsia="mk-MK"/>
        </w:rPr>
        <w:t>202</w:t>
      </w:r>
      <w:r w:rsidR="00775F1C" w:rsidRPr="00A055D1">
        <w:rPr>
          <w:rFonts w:ascii="SkolaSerifCnOffc" w:hAnsi="SkolaSerifCnOffc" w:cs="Arial"/>
          <w:b/>
          <w:color w:val="2B2B2B"/>
          <w:sz w:val="28"/>
          <w:szCs w:val="28"/>
          <w:lang w:val="mk-MK" w:eastAsia="mk-MK"/>
        </w:rPr>
        <w:t>6</w:t>
      </w:r>
      <w:r w:rsidR="00A01C6D" w:rsidRPr="00A055D1">
        <w:rPr>
          <w:rFonts w:ascii="SkolaSerifCnOffc" w:hAnsi="SkolaSerifCnOffc" w:cs="Arial"/>
          <w:b/>
          <w:color w:val="2B2B2B"/>
          <w:sz w:val="28"/>
          <w:szCs w:val="28"/>
          <w:lang w:eastAsia="mk-MK"/>
        </w:rPr>
        <w:t>/202</w:t>
      </w:r>
      <w:r w:rsidR="00775F1C" w:rsidRPr="00A055D1">
        <w:rPr>
          <w:rFonts w:ascii="SkolaSerifCnOffc" w:hAnsi="SkolaSerifCnOffc" w:cs="Arial"/>
          <w:b/>
          <w:color w:val="2B2B2B"/>
          <w:sz w:val="28"/>
          <w:szCs w:val="28"/>
          <w:lang w:val="mk-MK" w:eastAsia="mk-MK"/>
        </w:rPr>
        <w:t>7</w:t>
      </w:r>
      <w:r w:rsidR="00A01C6D" w:rsidRPr="00A055D1">
        <w:rPr>
          <w:rFonts w:ascii="SkolaSerifCnOffc" w:hAnsi="SkolaSerifCnOffc" w:cs="Arial"/>
          <w:color w:val="2B2B2B"/>
          <w:sz w:val="28"/>
          <w:szCs w:val="28"/>
          <w:lang w:eastAsia="mk-MK"/>
        </w:rPr>
        <w:t xml:space="preserve"> година ќе се реализира во периодот </w:t>
      </w:r>
      <w:r w:rsidR="00A01C6D" w:rsidRPr="00A055D1">
        <w:rPr>
          <w:rFonts w:ascii="SkolaSerifCnOffc" w:hAnsi="SkolaSerifCnOffc" w:cs="Arial"/>
          <w:b/>
          <w:bCs/>
          <w:color w:val="2B2B2B"/>
          <w:sz w:val="28"/>
          <w:szCs w:val="28"/>
          <w:lang w:eastAsia="mk-MK"/>
        </w:rPr>
        <w:t xml:space="preserve">од </w:t>
      </w:r>
      <w:r w:rsidR="00A01C6D" w:rsidRPr="00A055D1">
        <w:rPr>
          <w:rFonts w:ascii="SkolaSerifCnOffc" w:hAnsi="SkolaSerifCnOffc" w:cs="Arial"/>
          <w:b/>
          <w:bCs/>
          <w:sz w:val="28"/>
          <w:szCs w:val="28"/>
          <w:lang w:eastAsia="mk-MK"/>
        </w:rPr>
        <w:t>2</w:t>
      </w:r>
      <w:r w:rsidR="00490C49" w:rsidRPr="00A055D1">
        <w:rPr>
          <w:rFonts w:ascii="SkolaSerifCnOffc" w:hAnsi="SkolaSerifCnOffc" w:cs="Arial"/>
          <w:b/>
          <w:bCs/>
          <w:sz w:val="28"/>
          <w:szCs w:val="28"/>
          <w:lang w:val="mk-MK" w:eastAsia="mk-MK"/>
        </w:rPr>
        <w:t>1</w:t>
      </w:r>
      <w:r w:rsidR="00A01C6D" w:rsidRPr="00A055D1">
        <w:rPr>
          <w:rFonts w:ascii="SkolaSerifCnOffc" w:hAnsi="SkolaSerifCnOffc" w:cs="Arial"/>
          <w:b/>
          <w:bCs/>
          <w:sz w:val="28"/>
          <w:szCs w:val="28"/>
          <w:lang w:eastAsia="mk-MK"/>
        </w:rPr>
        <w:t>.09.202</w:t>
      </w:r>
      <w:r w:rsidR="00775F1C" w:rsidRPr="00A055D1">
        <w:rPr>
          <w:rFonts w:ascii="SkolaSerifCnOffc" w:hAnsi="SkolaSerifCnOffc" w:cs="Arial"/>
          <w:b/>
          <w:bCs/>
          <w:sz w:val="28"/>
          <w:szCs w:val="28"/>
          <w:lang w:val="mk-MK" w:eastAsia="mk-MK"/>
        </w:rPr>
        <w:t>6</w:t>
      </w:r>
      <w:r w:rsidR="00A01C6D" w:rsidRPr="00A055D1">
        <w:rPr>
          <w:rFonts w:ascii="SkolaSerifCnOffc" w:hAnsi="SkolaSerifCnOffc" w:cs="Arial"/>
          <w:b/>
          <w:bCs/>
          <w:sz w:val="28"/>
          <w:szCs w:val="28"/>
          <w:lang w:eastAsia="mk-MK"/>
        </w:rPr>
        <w:t xml:space="preserve"> до 2</w:t>
      </w:r>
      <w:r w:rsidR="00490C49" w:rsidRPr="00A055D1">
        <w:rPr>
          <w:rFonts w:ascii="SkolaSerifCnOffc" w:hAnsi="SkolaSerifCnOffc" w:cs="Arial"/>
          <w:b/>
          <w:bCs/>
          <w:sz w:val="28"/>
          <w:szCs w:val="28"/>
          <w:lang w:val="mk-MK" w:eastAsia="mk-MK"/>
        </w:rPr>
        <w:t>5</w:t>
      </w:r>
      <w:r w:rsidR="00A01C6D" w:rsidRPr="00A055D1">
        <w:rPr>
          <w:rFonts w:ascii="SkolaSerifCnOffc" w:hAnsi="SkolaSerifCnOffc" w:cs="Arial"/>
          <w:b/>
          <w:bCs/>
          <w:sz w:val="28"/>
          <w:szCs w:val="28"/>
          <w:lang w:eastAsia="mk-MK"/>
        </w:rPr>
        <w:t>.09.202</w:t>
      </w:r>
      <w:r w:rsidR="00775F1C" w:rsidRPr="00A055D1">
        <w:rPr>
          <w:rFonts w:ascii="SkolaSerifCnOffc" w:hAnsi="SkolaSerifCnOffc" w:cs="Arial"/>
          <w:b/>
          <w:bCs/>
          <w:sz w:val="28"/>
          <w:szCs w:val="28"/>
          <w:lang w:val="mk-MK" w:eastAsia="mk-MK"/>
        </w:rPr>
        <w:t>6</w:t>
      </w:r>
      <w:r w:rsidR="00A01C6D" w:rsidRPr="00A055D1">
        <w:rPr>
          <w:rFonts w:ascii="SkolaSerifCnOffc" w:hAnsi="SkolaSerifCnOffc" w:cs="Arial"/>
          <w:b/>
          <w:bCs/>
          <w:sz w:val="28"/>
          <w:szCs w:val="28"/>
          <w:lang w:eastAsia="mk-MK"/>
        </w:rPr>
        <w:t xml:space="preserve"> </w:t>
      </w:r>
      <w:r w:rsidR="00A01C6D" w:rsidRPr="00A055D1">
        <w:rPr>
          <w:rFonts w:ascii="SkolaSerifCnOffc" w:hAnsi="SkolaSerifCnOffc" w:cs="Arial"/>
          <w:b/>
          <w:bCs/>
          <w:color w:val="2B2B2B"/>
          <w:sz w:val="28"/>
          <w:szCs w:val="28"/>
          <w:lang w:eastAsia="mk-MK"/>
        </w:rPr>
        <w:t>година од 08:30 до 14:</w:t>
      </w:r>
      <w:r w:rsidR="002D2834" w:rsidRPr="00A055D1">
        <w:rPr>
          <w:rFonts w:ascii="SkolaSerifCnOffc" w:hAnsi="SkolaSerifCnOffc" w:cs="Arial"/>
          <w:b/>
          <w:bCs/>
          <w:color w:val="2B2B2B"/>
          <w:sz w:val="28"/>
          <w:szCs w:val="28"/>
          <w:lang w:val="mk-MK" w:eastAsia="mk-MK"/>
        </w:rPr>
        <w:t>0</w:t>
      </w:r>
      <w:r w:rsidR="00A01C6D" w:rsidRPr="00A055D1">
        <w:rPr>
          <w:rFonts w:ascii="SkolaSerifCnOffc" w:hAnsi="SkolaSerifCnOffc" w:cs="Arial"/>
          <w:b/>
          <w:bCs/>
          <w:color w:val="2B2B2B"/>
          <w:sz w:val="28"/>
          <w:szCs w:val="28"/>
          <w:lang w:eastAsia="mk-MK"/>
        </w:rPr>
        <w:t>0 часот (пауза од 10:00 до 10:30 часот)</w:t>
      </w:r>
      <w:r w:rsidR="00A01C6D" w:rsidRPr="00A055D1">
        <w:rPr>
          <w:rFonts w:ascii="SkolaSerifCnOffc" w:hAnsi="SkolaSerifCnOffc" w:cs="Arial"/>
          <w:color w:val="2B2B2B"/>
          <w:sz w:val="28"/>
          <w:szCs w:val="28"/>
          <w:lang w:eastAsia="mk-MK"/>
        </w:rPr>
        <w:t>.</w:t>
      </w:r>
    </w:p>
    <w:p w14:paraId="36ADC837" w14:textId="77777777" w:rsidR="00A01C6D" w:rsidRPr="00A055D1" w:rsidRDefault="00A01C6D" w:rsidP="00CF50F9">
      <w:pPr>
        <w:pStyle w:val="Title"/>
        <w:ind w:firstLine="720"/>
        <w:jc w:val="both"/>
        <w:rPr>
          <w:rFonts w:ascii="SkolaSerifCnOffc" w:hAnsi="SkolaSerifCnOffc"/>
          <w:sz w:val="28"/>
          <w:szCs w:val="28"/>
          <w:lang w:val="mk-MK"/>
        </w:rPr>
      </w:pPr>
    </w:p>
    <w:p w14:paraId="45F03246" w14:textId="4F276A98" w:rsidR="00A055D1" w:rsidRDefault="009A4326" w:rsidP="00A055D1">
      <w:pPr>
        <w:spacing w:after="300" w:line="240" w:lineRule="auto"/>
        <w:jc w:val="both"/>
        <w:outlineLvl w:val="1"/>
        <w:rPr>
          <w:rFonts w:ascii="SkolaSerifCnOffc" w:hAnsi="SkolaSerifCnOffc"/>
          <w:sz w:val="28"/>
          <w:szCs w:val="28"/>
        </w:rPr>
      </w:pPr>
      <w:r w:rsidRPr="00A055D1">
        <w:rPr>
          <w:rFonts w:ascii="SkolaSerifCnOffc" w:hAnsi="SkolaSerifCnOffc"/>
          <w:sz w:val="28"/>
          <w:szCs w:val="28"/>
        </w:rPr>
        <w:t xml:space="preserve">     </w:t>
      </w:r>
      <w:r w:rsidR="00453D5D">
        <w:rPr>
          <w:rFonts w:ascii="SkolaSerifCnOffc" w:hAnsi="SkolaSerifCnOffc"/>
          <w:sz w:val="28"/>
          <w:szCs w:val="28"/>
        </w:rPr>
        <w:t xml:space="preserve">       </w:t>
      </w:r>
      <w:r w:rsidRPr="00A055D1">
        <w:rPr>
          <w:rFonts w:ascii="SkolaSerifCnOffc" w:hAnsi="SkolaSerifCnOffc"/>
          <w:sz w:val="28"/>
          <w:szCs w:val="28"/>
        </w:rPr>
        <w:t>Сите</w:t>
      </w:r>
      <w:r w:rsidR="00523D56" w:rsidRPr="00A055D1">
        <w:rPr>
          <w:rFonts w:ascii="SkolaSerifCnOffc" w:hAnsi="SkolaSerifCnOffc"/>
          <w:sz w:val="28"/>
          <w:szCs w:val="28"/>
        </w:rPr>
        <w:t xml:space="preserve"> студенти пред да дојдат во </w:t>
      </w:r>
      <w:r w:rsidR="00523D56" w:rsidRPr="00A055D1">
        <w:rPr>
          <w:rFonts w:ascii="SkolaSerifCnOffc" w:hAnsi="SkolaSerifCnOffc"/>
          <w:b/>
          <w:bCs/>
          <w:sz w:val="28"/>
          <w:szCs w:val="28"/>
        </w:rPr>
        <w:t>Канцеларијата за втор и трет циклус</w:t>
      </w:r>
      <w:r w:rsidR="00523D56" w:rsidRPr="00A055D1">
        <w:rPr>
          <w:rFonts w:ascii="SkolaSerifCnOffc" w:hAnsi="SkolaSerifCnOffc"/>
          <w:sz w:val="28"/>
          <w:szCs w:val="28"/>
        </w:rPr>
        <w:t xml:space="preserve"> потребно е електронски да го </w:t>
      </w:r>
      <w:r w:rsidR="00523D56" w:rsidRPr="00A055D1">
        <w:rPr>
          <w:rFonts w:ascii="SkolaSerifCnOffc" w:hAnsi="SkolaSerifCnOffc"/>
          <w:b/>
          <w:bCs/>
          <w:sz w:val="28"/>
          <w:szCs w:val="28"/>
        </w:rPr>
        <w:t>запишат зимскиот семестар</w:t>
      </w:r>
      <w:r w:rsidR="00523D56" w:rsidRPr="00A055D1">
        <w:rPr>
          <w:rFonts w:ascii="SkolaSerifCnOffc" w:hAnsi="SkolaSerifCnOffc"/>
          <w:sz w:val="28"/>
          <w:szCs w:val="28"/>
          <w:lang w:val="en-US"/>
        </w:rPr>
        <w:t xml:space="preserve"> </w:t>
      </w:r>
      <w:r w:rsidR="00FB2662" w:rsidRPr="00A055D1">
        <w:rPr>
          <w:rFonts w:ascii="SkolaSerifCnOffc" w:hAnsi="SkolaSerifCnOffc"/>
          <w:sz w:val="28"/>
          <w:szCs w:val="28"/>
        </w:rPr>
        <w:t>во студентскиот с</w:t>
      </w:r>
      <w:r w:rsidR="00490C49" w:rsidRPr="00A055D1">
        <w:rPr>
          <w:rFonts w:ascii="SkolaSerifCnOffc" w:hAnsi="SkolaSerifCnOffc"/>
          <w:sz w:val="28"/>
          <w:szCs w:val="28"/>
        </w:rPr>
        <w:t>офтвер</w:t>
      </w:r>
      <w:r w:rsidR="00FB2662" w:rsidRPr="00A055D1">
        <w:rPr>
          <w:rFonts w:ascii="SkolaSerifCnOffc" w:hAnsi="SkolaSerifCnOffc"/>
          <w:sz w:val="28"/>
          <w:szCs w:val="28"/>
        </w:rPr>
        <w:t xml:space="preserve"> </w:t>
      </w:r>
      <w:r w:rsidRPr="00A055D1">
        <w:rPr>
          <w:rFonts w:ascii="SkolaSerifCnOffc" w:hAnsi="SkolaSerifCnOffc"/>
          <w:sz w:val="28"/>
          <w:szCs w:val="28"/>
        </w:rPr>
        <w:t xml:space="preserve">Iknow </w:t>
      </w:r>
      <w:r w:rsidR="00523D56" w:rsidRPr="00A055D1">
        <w:rPr>
          <w:rFonts w:ascii="SkolaSerifCnOffc" w:hAnsi="SkolaSerifCnOffc"/>
          <w:sz w:val="28"/>
          <w:szCs w:val="28"/>
        </w:rPr>
        <w:t xml:space="preserve">и да ги </w:t>
      </w:r>
      <w:r w:rsidR="00523D56" w:rsidRPr="00A055D1">
        <w:rPr>
          <w:rFonts w:ascii="SkolaSerifCnOffc" w:hAnsi="SkolaSerifCnOffc"/>
          <w:b/>
          <w:bCs/>
          <w:sz w:val="28"/>
          <w:szCs w:val="28"/>
        </w:rPr>
        <w:t xml:space="preserve">запишат </w:t>
      </w:r>
      <w:r w:rsidR="00CF50F9" w:rsidRPr="00A055D1">
        <w:rPr>
          <w:rFonts w:ascii="SkolaSerifCnOffc" w:hAnsi="SkolaSerifCnOffc"/>
          <w:b/>
          <w:bCs/>
          <w:sz w:val="28"/>
          <w:szCs w:val="28"/>
        </w:rPr>
        <w:t xml:space="preserve">неположените </w:t>
      </w:r>
      <w:r w:rsidR="00523D56" w:rsidRPr="00A055D1">
        <w:rPr>
          <w:rFonts w:ascii="SkolaSerifCnOffc" w:hAnsi="SkolaSerifCnOffc"/>
          <w:b/>
          <w:bCs/>
          <w:sz w:val="28"/>
          <w:szCs w:val="28"/>
        </w:rPr>
        <w:t>предметите</w:t>
      </w:r>
      <w:r w:rsidR="00523D56" w:rsidRPr="00A055D1">
        <w:rPr>
          <w:rFonts w:ascii="SkolaSerifCnOffc" w:hAnsi="SkolaSerifCnOffc"/>
          <w:sz w:val="28"/>
          <w:szCs w:val="28"/>
        </w:rPr>
        <w:t xml:space="preserve"> од зимскиот семестар согласно со студиската програма.</w:t>
      </w:r>
    </w:p>
    <w:p w14:paraId="057D9A74" w14:textId="6EF84807" w:rsidR="00DE262C" w:rsidRPr="00A055D1" w:rsidRDefault="00DE262C" w:rsidP="00A055D1">
      <w:pPr>
        <w:spacing w:after="300" w:line="240" w:lineRule="auto"/>
        <w:jc w:val="both"/>
        <w:outlineLvl w:val="1"/>
        <w:rPr>
          <w:rFonts w:ascii="SkolaSerifCnOffc" w:hAnsi="SkolaSerifCnOffc"/>
          <w:sz w:val="28"/>
          <w:szCs w:val="28"/>
        </w:rPr>
      </w:pPr>
      <w:r w:rsidRPr="00A055D1">
        <w:rPr>
          <w:rFonts w:ascii="SkolaSerifCnOffc" w:hAnsi="SkolaSerifCnOffc"/>
          <w:sz w:val="28"/>
          <w:szCs w:val="28"/>
        </w:rPr>
        <w:t xml:space="preserve">Во </w:t>
      </w:r>
      <w:r w:rsidR="00523D56" w:rsidRPr="00A055D1">
        <w:rPr>
          <w:rFonts w:ascii="SkolaSerifCnOffc" w:hAnsi="SkolaSerifCnOffc"/>
          <w:b/>
          <w:bCs/>
          <w:sz w:val="28"/>
          <w:szCs w:val="28"/>
        </w:rPr>
        <w:t>Канцеларијата за втор и трет циклус</w:t>
      </w:r>
      <w:r w:rsidR="00523D56" w:rsidRPr="00A055D1">
        <w:rPr>
          <w:rFonts w:ascii="SkolaSerifCnOffc" w:hAnsi="SkolaSerifCnOffc"/>
          <w:sz w:val="28"/>
          <w:szCs w:val="28"/>
        </w:rPr>
        <w:t xml:space="preserve"> </w:t>
      </w:r>
      <w:r w:rsidRPr="00A055D1">
        <w:rPr>
          <w:rFonts w:ascii="SkolaSerifCnOffc" w:hAnsi="SkolaSerifCnOffc"/>
          <w:sz w:val="28"/>
          <w:szCs w:val="28"/>
        </w:rPr>
        <w:t>потребно е да ги приложат следните документи:</w:t>
      </w:r>
    </w:p>
    <w:p w14:paraId="041FDE64" w14:textId="453F715E" w:rsidR="00E849B8" w:rsidRPr="00A055D1" w:rsidRDefault="00E849B8" w:rsidP="002D2834">
      <w:pPr>
        <w:numPr>
          <w:ilvl w:val="0"/>
          <w:numId w:val="10"/>
        </w:numPr>
        <w:spacing w:after="100" w:afterAutospacing="1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индекс</w:t>
      </w:r>
      <w:r w:rsidR="00A01C6D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(пополнет со</w:t>
      </w:r>
      <w:r w:rsidR="00A01C6D" w:rsidRPr="00A055D1">
        <w:rPr>
          <w:rFonts w:ascii="SkolaSerifCnOffc" w:hAnsi="SkolaSerifCnOffc"/>
          <w:b/>
          <w:bCs/>
          <w:sz w:val="28"/>
          <w:szCs w:val="28"/>
        </w:rPr>
        <w:t xml:space="preserve"> </w:t>
      </w:r>
      <w:r w:rsidR="00A01C6D" w:rsidRPr="00A055D1">
        <w:rPr>
          <w:rFonts w:ascii="SkolaSerifCnOffc" w:hAnsi="SkolaSerifCnOffc"/>
          <w:sz w:val="28"/>
          <w:szCs w:val="28"/>
        </w:rPr>
        <w:t>предметите од зимскиот семестар согласно со студиската програма)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;</w:t>
      </w:r>
    </w:p>
    <w:p w14:paraId="34A24CE4" w14:textId="27E229CF" w:rsidR="00E46977" w:rsidRPr="00A055D1" w:rsidRDefault="00734C77" w:rsidP="00A055D1">
      <w:pPr>
        <w:pStyle w:val="ListParagraph"/>
        <w:numPr>
          <w:ilvl w:val="0"/>
          <w:numId w:val="10"/>
        </w:numPr>
        <w:spacing w:line="240" w:lineRule="auto"/>
        <w:rPr>
          <w:rFonts w:ascii="SkolaSerifOffc" w:hAnsi="SkolaSerifOffc"/>
          <w:sz w:val="28"/>
          <w:szCs w:val="28"/>
        </w:rPr>
      </w:pPr>
      <w:r w:rsidRPr="00A055D1">
        <w:rPr>
          <w:rFonts w:ascii="SkolaSerifCnOffc" w:hAnsi="SkolaSerifCnOffc"/>
          <w:sz w:val="28"/>
          <w:szCs w:val="28"/>
        </w:rPr>
        <w:t>Електронски пополнет Образец ВОИ 80А или потврда за успешно пополнет образец ВОИ 80А во хартиена форма</w:t>
      </w:r>
      <w:r w:rsidR="00603168">
        <w:rPr>
          <w:rFonts w:ascii="SkolaSerifCnOffc" w:hAnsi="SkolaSerifCnOffc"/>
          <w:sz w:val="28"/>
          <w:szCs w:val="28"/>
        </w:rPr>
        <w:t>.</w:t>
      </w:r>
      <w:r w:rsidRPr="00A055D1">
        <w:rPr>
          <w:rFonts w:ascii="SkolaSerifCnOffc" w:hAnsi="SkolaSerifCnOffc"/>
          <w:sz w:val="28"/>
          <w:szCs w:val="28"/>
        </w:rPr>
        <w:t xml:space="preserve"> </w:t>
      </w:r>
      <w:r w:rsidRPr="00A055D1">
        <w:rPr>
          <w:rFonts w:ascii="SkolaSerifCnOffc" w:hAnsi="SkolaSerifCnOffc"/>
          <w:b/>
          <w:bCs/>
          <w:sz w:val="28"/>
          <w:szCs w:val="28"/>
        </w:rPr>
        <w:t>Напомена</w:t>
      </w:r>
      <w:r w:rsidRPr="00A055D1">
        <w:rPr>
          <w:rFonts w:ascii="SkolaSerifCnOffc" w:hAnsi="SkolaSerifCnOffc"/>
          <w:b/>
          <w:bCs/>
          <w:sz w:val="28"/>
          <w:szCs w:val="28"/>
          <w:lang w:val="en-US"/>
        </w:rPr>
        <w:t>:</w:t>
      </w:r>
      <w:r w:rsidRPr="00A055D1">
        <w:rPr>
          <w:rFonts w:ascii="SkolaSerifCnOffc" w:hAnsi="SkolaSerifCnOffc"/>
          <w:sz w:val="28"/>
          <w:szCs w:val="28"/>
          <w:lang w:val="en-US"/>
        </w:rPr>
        <w:t xml:space="preserve"> </w:t>
      </w:r>
      <w:r w:rsidRPr="00A055D1">
        <w:rPr>
          <w:rFonts w:ascii="SkolaSerifCnOffc" w:hAnsi="SkolaSerifCnOffc"/>
          <w:sz w:val="28"/>
          <w:szCs w:val="28"/>
        </w:rPr>
        <w:t xml:space="preserve">За пополнување на образецот потребно е да имате активен кориснички профил  на </w:t>
      </w:r>
      <w:r w:rsidRPr="00A055D1">
        <w:rPr>
          <w:rFonts w:ascii="SkolaSerifCnOffc" w:hAnsi="SkolaSerifCnOffc"/>
          <w:b/>
          <w:bCs/>
          <w:sz w:val="28"/>
          <w:szCs w:val="28"/>
        </w:rPr>
        <w:t>ниско ниво</w:t>
      </w:r>
      <w:r w:rsidRPr="00A055D1">
        <w:rPr>
          <w:rFonts w:ascii="SkolaSerifCnOffc" w:hAnsi="SkolaSerifCnOffc"/>
          <w:sz w:val="28"/>
          <w:szCs w:val="28"/>
        </w:rPr>
        <w:t xml:space="preserve"> и да се нај</w:t>
      </w:r>
      <w:r w:rsidRPr="00A055D1">
        <w:rPr>
          <w:rFonts w:ascii="SkolaSerifCnOffc" w:hAnsi="SkolaSerifCnOffc"/>
          <w:sz w:val="28"/>
          <w:szCs w:val="28"/>
          <w:lang w:val="en-US"/>
        </w:rPr>
        <w:t>a</w:t>
      </w:r>
      <w:r w:rsidRPr="00A055D1">
        <w:rPr>
          <w:rFonts w:ascii="SkolaSerifCnOffc" w:hAnsi="SkolaSerifCnOffc"/>
          <w:sz w:val="28"/>
          <w:szCs w:val="28"/>
        </w:rPr>
        <w:t>вите на линкот:</w:t>
      </w:r>
      <w:r w:rsidRPr="00A055D1">
        <w:rPr>
          <w:rFonts w:ascii="SkolaSerifOffc" w:hAnsi="SkolaSerifOffc"/>
          <w:sz w:val="28"/>
          <w:szCs w:val="28"/>
        </w:rPr>
        <w:t xml:space="preserve">  </w:t>
      </w:r>
      <w:hyperlink r:id="rId6" w:history="1">
        <w:r w:rsidR="00E46977" w:rsidRPr="00A055D1">
          <w:rPr>
            <w:rStyle w:val="Hyperlink"/>
            <w:sz w:val="28"/>
            <w:szCs w:val="28"/>
          </w:rPr>
          <w:t>https://uslugi.gov.mk/apply-for-service.nspx?apsUniqueName=DZS-6236</w:t>
        </w:r>
      </w:hyperlink>
      <w:r w:rsidR="00E46977" w:rsidRPr="00A055D1">
        <w:rPr>
          <w:rFonts w:ascii="Arial Narrow" w:hAnsi="Arial Narrow"/>
          <w:sz w:val="28"/>
          <w:szCs w:val="28"/>
        </w:rPr>
        <w:t xml:space="preserve"> </w:t>
      </w:r>
      <w:r w:rsidR="00E46977" w:rsidRPr="00A055D1">
        <w:rPr>
          <w:rFonts w:ascii="SkolaSerifCnOffc" w:hAnsi="SkolaSerifCnOffc"/>
          <w:sz w:val="28"/>
          <w:szCs w:val="28"/>
        </w:rPr>
        <w:t>или со скенирање на QR-кодот:</w:t>
      </w:r>
    </w:p>
    <w:p w14:paraId="4EBB9909" w14:textId="41937B93" w:rsidR="00E46977" w:rsidRDefault="00CA4BC0" w:rsidP="00CE25E5">
      <w:pPr>
        <w:spacing w:after="150" w:line="240" w:lineRule="auto"/>
        <w:ind w:left="709"/>
        <w:jc w:val="center"/>
        <w:rPr>
          <w:rFonts w:ascii="SkolaSerifOffc" w:hAnsi="SkolaSerifOffc"/>
          <w:szCs w:val="24"/>
        </w:rPr>
      </w:pPr>
      <w:r w:rsidRPr="00985CFF">
        <w:rPr>
          <w:rFonts w:ascii="Arial Narrow" w:hAnsi="Arial Narrow"/>
          <w:noProof/>
        </w:rPr>
        <w:lastRenderedPageBreak/>
        <w:drawing>
          <wp:inline distT="0" distB="0" distL="0" distR="0" wp14:anchorId="51F88FA4" wp14:editId="47AB6D3B">
            <wp:extent cx="2143125" cy="2143125"/>
            <wp:effectExtent l="0" t="0" r="9525" b="9525"/>
            <wp:docPr id="102356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16B97" w14:textId="77777777" w:rsidR="00E46977" w:rsidRDefault="00E46977" w:rsidP="00E46977">
      <w:pPr>
        <w:spacing w:after="150" w:line="240" w:lineRule="auto"/>
        <w:ind w:left="709"/>
        <w:rPr>
          <w:rFonts w:ascii="SkolaSerifOffc" w:hAnsi="SkolaSerifOffc"/>
          <w:szCs w:val="24"/>
        </w:rPr>
      </w:pPr>
    </w:p>
    <w:p w14:paraId="19A3AF7E" w14:textId="5C00F00A" w:rsidR="00CA4BC0" w:rsidRPr="00CE25E5" w:rsidRDefault="00CA4BC0" w:rsidP="00CE25E5">
      <w:pPr>
        <w:shd w:val="clear" w:color="auto" w:fill="FFFFFF"/>
        <w:jc w:val="both"/>
        <w:rPr>
          <w:rFonts w:ascii="SkolaSerifCnOffc" w:hAnsi="SkolaSerifCnOffc"/>
          <w:sz w:val="28"/>
          <w:szCs w:val="28"/>
        </w:rPr>
      </w:pPr>
      <w:r w:rsidRPr="00CE25E5">
        <w:rPr>
          <w:rFonts w:ascii="SkolaSerifCnOffc" w:hAnsi="SkolaSerifCnOffc"/>
          <w:sz w:val="28"/>
          <w:szCs w:val="28"/>
        </w:rPr>
        <w:t>Испечатете го генерираниот образец или  потврдата за успешно пополнет образец и доставите ги во Одделението за студентски прашања</w:t>
      </w:r>
      <w:r w:rsidR="00603168" w:rsidRPr="00CE25E5">
        <w:rPr>
          <w:rFonts w:ascii="SkolaSerifCnOffc" w:hAnsi="SkolaSerifCnOffc"/>
          <w:sz w:val="28"/>
          <w:szCs w:val="28"/>
        </w:rPr>
        <w:t>.</w:t>
      </w:r>
      <w:r w:rsidRPr="00CE25E5">
        <w:rPr>
          <w:rFonts w:ascii="SkolaSerifCnOffc" w:hAnsi="SkolaSerifCnOffc"/>
          <w:sz w:val="28"/>
          <w:szCs w:val="28"/>
        </w:rPr>
        <w:t xml:space="preserve"> </w:t>
      </w:r>
    </w:p>
    <w:p w14:paraId="381A4A01" w14:textId="7E2FC820" w:rsidR="00734C77" w:rsidRPr="00A055D1" w:rsidRDefault="00CA4BC0" w:rsidP="00CA4BC0">
      <w:pPr>
        <w:pStyle w:val="ListParagraph"/>
        <w:shd w:val="clear" w:color="auto" w:fill="FFFFFF"/>
        <w:ind w:left="1080"/>
        <w:jc w:val="both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</w:pPr>
      <w:r w:rsidRPr="00A055D1">
        <w:rPr>
          <w:rFonts w:ascii="SkolaSerifCnOffc" w:hAnsi="SkolaSerifCnOffc"/>
          <w:sz w:val="28"/>
          <w:szCs w:val="28"/>
        </w:rPr>
        <w:t>Видете го приложеното упатство подолу.</w:t>
      </w:r>
      <w:r w:rsidR="00734C77" w:rsidRPr="00A055D1">
        <w:rPr>
          <w:rFonts w:ascii="SkolaSerifCnOffc" w:hAnsi="SkolaSerifCnOffc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2053B256" w14:textId="462C99EF" w:rsidR="00253111" w:rsidRPr="00A055D1" w:rsidRDefault="00692FC7" w:rsidP="002D2834">
      <w:pPr>
        <w:numPr>
          <w:ilvl w:val="0"/>
          <w:numId w:val="13"/>
        </w:numPr>
        <w:spacing w:after="150" w:line="240" w:lineRule="auto"/>
        <w:ind w:left="709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</w:pP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>Уплатница</w:t>
      </w:r>
      <w:r w:rsidR="00DE262C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 xml:space="preserve"> за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 xml:space="preserve"> у</w:t>
      </w:r>
      <w:r w:rsidR="00253111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 xml:space="preserve">платени средства на жиро сметка на Филозофскиот факултет 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 xml:space="preserve"> и тоа за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:</w:t>
      </w:r>
    </w:p>
    <w:p w14:paraId="48302034" w14:textId="79384811" w:rsidR="00DE262C" w:rsidRPr="00A055D1" w:rsidRDefault="00DE262C" w:rsidP="00C26971">
      <w:pPr>
        <w:numPr>
          <w:ilvl w:val="0"/>
          <w:numId w:val="14"/>
        </w:numPr>
        <w:spacing w:after="150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уплатени </w:t>
      </w:r>
      <w:r w:rsidR="00D50717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>4</w:t>
      </w:r>
      <w:r w:rsidR="00796E46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00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,оо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 ден. 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(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по семестар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)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за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 xml:space="preserve">On-line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 xml:space="preserve">ресурси за реализација на студиска програма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на жиро-сметка на Филозофски факултет: Назив на примачот: Буџет на 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М-Филозофски факултет, Банка на примачот: НБ на 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М, Сметка: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100000000063095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Сметка на буџетски корисник: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160010422778818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Приходна шифра: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723013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програма: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41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, (на уплатница ПП 50);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</w:p>
    <w:p w14:paraId="184401C8" w14:textId="2C5E260F" w:rsidR="00DE262C" w:rsidRPr="00A055D1" w:rsidRDefault="00DE262C" w:rsidP="00C26971">
      <w:pPr>
        <w:numPr>
          <w:ilvl w:val="0"/>
          <w:numId w:val="14"/>
        </w:numPr>
        <w:spacing w:after="150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уплатени </w:t>
      </w:r>
      <w:r w:rsidR="00D50717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>10</w:t>
      </w:r>
      <w:r w:rsidR="00796E46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00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,оо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 ден. 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(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по семестар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)</w:t>
      </w:r>
      <w:r w:rsidR="00796E46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за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>Набавка на материјални ресурси за реализација на студиска програма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на жиро-сметка на Филозофски факултет: Назив на примачот: Буџет на 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М-Филозофски факултет, Банка на примачот: НБ на 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М, Сметка: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100000000063095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Сметка на буџетски корисник: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160010422778818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Приходна шифра: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723013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,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програма: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41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(на уплатница ПП 50);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AU" w:eastAsia="mk-MK"/>
        </w:rPr>
        <w:t xml:space="preserve"> </w:t>
      </w:r>
    </w:p>
    <w:p w14:paraId="659DB200" w14:textId="2DF10AE6" w:rsidR="00BE22A4" w:rsidRPr="00A055D1" w:rsidRDefault="00B56775" w:rsidP="00BE22A4">
      <w:pPr>
        <w:numPr>
          <w:ilvl w:val="0"/>
          <w:numId w:val="14"/>
        </w:numPr>
        <w:spacing w:before="100" w:beforeAutospacing="1" w:after="150" w:afterAutospacing="1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lastRenderedPageBreak/>
        <w:t xml:space="preserve">уплата на </w:t>
      </w:r>
      <w:r w:rsidR="00DD5F03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20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евра во денарска противвредност за секој кредит од запиш</w:t>
      </w:r>
      <w:r w:rsidR="002B6834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аните, а</w:t>
      </w:r>
      <w:r w:rsidR="002B6834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неположени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предмети</w:t>
      </w:r>
      <w:r w:rsidR="002B6834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во соодветниот семестар,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на жиро-сметка на Филозофскиот факултет, 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 </w:t>
      </w:r>
      <w:r w:rsidR="00E849B8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назив на примач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: Буџет на РМ - Филозофски факултет Скопје; </w:t>
      </w:r>
      <w:r w:rsidR="00E849B8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банка на примачот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: Народна банка на РМ; </w:t>
      </w:r>
      <w:r w:rsidR="00E849B8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сметка на примачот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: 100000000063095; сметка на буџетски корисник: 1600104227 788 18; </w:t>
      </w:r>
      <w:r w:rsidR="00E849B8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приходна шифра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: 723019 и </w:t>
      </w:r>
      <w:r w:rsidR="00E849B8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програма</w:t>
      </w:r>
      <w:r w:rsidR="00E849B8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:41;</w:t>
      </w:r>
    </w:p>
    <w:p w14:paraId="72E7FAC7" w14:textId="56EC7E6F" w:rsidR="00313636" w:rsidRPr="00A055D1" w:rsidRDefault="00313636" w:rsidP="00BE22A4">
      <w:pPr>
        <w:numPr>
          <w:ilvl w:val="0"/>
          <w:numId w:val="14"/>
        </w:numPr>
        <w:spacing w:after="0" w:line="240" w:lineRule="auto"/>
        <w:jc w:val="both"/>
        <w:rPr>
          <w:rFonts w:ascii="SkolaSerifCnOffc" w:hAnsi="SkolaSerifCnOffc"/>
          <w:szCs w:val="24"/>
          <w:lang w:val="en-US"/>
        </w:rPr>
      </w:pPr>
      <w:r w:rsidRPr="00A055D1">
        <w:rPr>
          <w:rFonts w:ascii="SkolaSerifCnOffc" w:hAnsi="SkolaSerifCnOffc"/>
          <w:sz w:val="28"/>
          <w:szCs w:val="28"/>
          <w:lang w:val="en-US"/>
        </w:rPr>
        <w:t>уплатени 1</w:t>
      </w:r>
      <w:r w:rsidRPr="00A055D1">
        <w:rPr>
          <w:rFonts w:ascii="SkolaSerifCnOffc" w:hAnsi="SkolaSerifCnOffc"/>
          <w:sz w:val="28"/>
          <w:szCs w:val="28"/>
        </w:rPr>
        <w:t>5</w:t>
      </w:r>
      <w:r w:rsidRPr="00A055D1">
        <w:rPr>
          <w:rFonts w:ascii="SkolaSerifCnOffc" w:hAnsi="SkolaSerifCnOffc"/>
          <w:sz w:val="28"/>
          <w:szCs w:val="28"/>
          <w:lang w:val="en-US"/>
        </w:rPr>
        <w:t>0</w:t>
      </w:r>
      <w:r w:rsidRPr="00A055D1">
        <w:rPr>
          <w:rFonts w:ascii="SkolaSerifCnOffc" w:hAnsi="SkolaSerifCnOffc"/>
          <w:sz w:val="28"/>
          <w:szCs w:val="28"/>
        </w:rPr>
        <w:t>,оо</w:t>
      </w:r>
      <w:r w:rsidRPr="00A055D1">
        <w:rPr>
          <w:rFonts w:ascii="SkolaSerifCnOffc" w:hAnsi="SkolaSerifCnOffc"/>
          <w:sz w:val="28"/>
          <w:szCs w:val="28"/>
          <w:lang w:val="en-US"/>
        </w:rPr>
        <w:t xml:space="preserve"> денари за </w:t>
      </w:r>
      <w:r w:rsidRPr="00A055D1">
        <w:rPr>
          <w:rFonts w:ascii="SkolaSerifCnOffc" w:hAnsi="SkolaSerifCnOffc"/>
          <w:sz w:val="28"/>
          <w:szCs w:val="28"/>
        </w:rPr>
        <w:t xml:space="preserve">активности на Факултетско </w:t>
      </w:r>
      <w:r w:rsidR="00B97EDC">
        <w:rPr>
          <w:rFonts w:ascii="SkolaSerifCnOffc" w:hAnsi="SkolaSerifCnOffc"/>
          <w:sz w:val="28"/>
          <w:szCs w:val="28"/>
        </w:rPr>
        <w:t xml:space="preserve">студентско </w:t>
      </w:r>
      <w:r w:rsidRPr="00A055D1">
        <w:rPr>
          <w:rFonts w:ascii="SkolaSerifCnOffc" w:hAnsi="SkolaSerifCnOffc"/>
          <w:sz w:val="28"/>
          <w:szCs w:val="28"/>
        </w:rPr>
        <w:t>собрание на жиро</w:t>
      </w:r>
      <w:r w:rsidRPr="00A055D1">
        <w:rPr>
          <w:rFonts w:ascii="SkolaSerifCnOffc" w:hAnsi="SkolaSerifCnOffc"/>
          <w:sz w:val="28"/>
          <w:szCs w:val="28"/>
          <w:lang w:val="en-US"/>
        </w:rPr>
        <w:t>-сметка на Филозофски факултет: Назив на примачот: Буџет на Р</w:t>
      </w:r>
      <w:r w:rsidRPr="00A055D1">
        <w:rPr>
          <w:rFonts w:ascii="SkolaSerifCnOffc" w:hAnsi="SkolaSerifCnOffc"/>
          <w:sz w:val="28"/>
          <w:szCs w:val="28"/>
        </w:rPr>
        <w:t>С</w:t>
      </w:r>
      <w:r w:rsidRPr="00A055D1">
        <w:rPr>
          <w:rFonts w:ascii="SkolaSerifCnOffc" w:hAnsi="SkolaSerifCnOffc"/>
          <w:sz w:val="28"/>
          <w:szCs w:val="28"/>
          <w:lang w:val="en-US"/>
        </w:rPr>
        <w:t>М-Филозофски факултет, Банка на примачот: НБ на Р</w:t>
      </w:r>
      <w:r w:rsidRPr="00A055D1">
        <w:rPr>
          <w:rFonts w:ascii="SkolaSerifCnOffc" w:hAnsi="SkolaSerifCnOffc"/>
          <w:sz w:val="28"/>
          <w:szCs w:val="28"/>
        </w:rPr>
        <w:t>С</w:t>
      </w:r>
      <w:r w:rsidRPr="00A055D1">
        <w:rPr>
          <w:rFonts w:ascii="SkolaSerifCnOffc" w:hAnsi="SkolaSerifCnOffc"/>
          <w:sz w:val="28"/>
          <w:szCs w:val="28"/>
          <w:lang w:val="en-US"/>
        </w:rPr>
        <w:t>М, Сметка: 100000000063095, Сметка на буџетски корисник: 160010422778818, Приходна шифра: 723</w:t>
      </w:r>
      <w:r w:rsidRPr="00A055D1">
        <w:rPr>
          <w:rFonts w:ascii="SkolaSerifCnOffc" w:hAnsi="SkolaSerifCnOffc"/>
          <w:sz w:val="28"/>
          <w:szCs w:val="28"/>
        </w:rPr>
        <w:t>119</w:t>
      </w:r>
      <w:r w:rsidRPr="00A055D1">
        <w:rPr>
          <w:rFonts w:ascii="SkolaSerifCnOffc" w:hAnsi="SkolaSerifCnOffc"/>
          <w:sz w:val="28"/>
          <w:szCs w:val="28"/>
          <w:lang w:val="en-US"/>
        </w:rPr>
        <w:t>,</w:t>
      </w:r>
      <w:r w:rsidRPr="00A055D1">
        <w:rPr>
          <w:rFonts w:ascii="SkolaSerifCnOffc" w:hAnsi="SkolaSerifCnOffc"/>
          <w:sz w:val="28"/>
          <w:szCs w:val="28"/>
        </w:rPr>
        <w:t xml:space="preserve"> </w:t>
      </w:r>
      <w:r w:rsidRPr="00A055D1">
        <w:rPr>
          <w:rFonts w:ascii="SkolaSerifCnOffc" w:hAnsi="SkolaSerifCnOffc"/>
          <w:sz w:val="28"/>
          <w:szCs w:val="28"/>
          <w:lang w:val="en-US"/>
        </w:rPr>
        <w:t>програма:41</w:t>
      </w:r>
      <w:r w:rsidRPr="00A055D1">
        <w:rPr>
          <w:rFonts w:ascii="SkolaSerifCnOffc" w:hAnsi="SkolaSerifCnOffc"/>
          <w:sz w:val="28"/>
          <w:szCs w:val="28"/>
        </w:rPr>
        <w:t>, повикување на број /задолжување</w:t>
      </w:r>
      <w:r w:rsidRPr="00A055D1">
        <w:rPr>
          <w:rFonts w:ascii="SkolaSerifCnOffc" w:hAnsi="SkolaSerifCnOffc"/>
          <w:sz w:val="28"/>
          <w:szCs w:val="28"/>
          <w:lang w:val="en-US"/>
        </w:rPr>
        <w:t xml:space="preserve">: </w:t>
      </w:r>
      <w:r w:rsidRPr="00A055D1">
        <w:rPr>
          <w:rFonts w:ascii="SkolaSerifCnOffc" w:hAnsi="SkolaSerifCnOffc"/>
          <w:sz w:val="28"/>
          <w:szCs w:val="28"/>
        </w:rPr>
        <w:t xml:space="preserve">723119-1118 </w:t>
      </w:r>
      <w:r w:rsidRPr="00A055D1">
        <w:rPr>
          <w:rFonts w:ascii="SkolaSerifCnOffc" w:hAnsi="SkolaSerifCnOffc"/>
          <w:sz w:val="28"/>
          <w:szCs w:val="28"/>
          <w:lang w:val="en-US"/>
        </w:rPr>
        <w:t>(на уплатница ПП 50</w:t>
      </w:r>
      <w:r w:rsidRPr="00A055D1">
        <w:rPr>
          <w:rFonts w:ascii="SkolaSerifCnOffc" w:hAnsi="SkolaSerifCnOffc"/>
          <w:szCs w:val="24"/>
          <w:lang w:val="en-US"/>
        </w:rPr>
        <w:t>);</w:t>
      </w:r>
      <w:r w:rsidRPr="00A055D1">
        <w:rPr>
          <w:rFonts w:ascii="SkolaSerifCnOffc" w:hAnsi="SkolaSerifCnOffc"/>
          <w:szCs w:val="24"/>
        </w:rPr>
        <w:t xml:space="preserve">  </w:t>
      </w:r>
    </w:p>
    <w:p w14:paraId="61ABEBA5" w14:textId="1B7C15B3" w:rsidR="00BE22A4" w:rsidRPr="00A055D1" w:rsidRDefault="00BE22A4" w:rsidP="00BE22A4">
      <w:pPr>
        <w:spacing w:after="0" w:line="240" w:lineRule="auto"/>
        <w:ind w:left="720"/>
        <w:jc w:val="both"/>
        <w:rPr>
          <w:rFonts w:ascii="SkolaSerifCnOffc" w:hAnsi="SkolaSerifCnOffc"/>
          <w:sz w:val="28"/>
          <w:szCs w:val="28"/>
          <w:lang w:val="en-US"/>
        </w:rPr>
      </w:pPr>
    </w:p>
    <w:p w14:paraId="02593811" w14:textId="77777777" w:rsidR="00BE22A4" w:rsidRPr="00A055D1" w:rsidRDefault="00BE22A4" w:rsidP="00BE22A4">
      <w:pPr>
        <w:spacing w:after="0" w:line="240" w:lineRule="auto"/>
        <w:ind w:left="720"/>
        <w:jc w:val="both"/>
        <w:rPr>
          <w:rFonts w:ascii="SkolaSerifCnOffc" w:hAnsi="SkolaSerifCnOffc"/>
          <w:szCs w:val="24"/>
          <w:lang w:val="en-US"/>
        </w:rPr>
      </w:pPr>
    </w:p>
    <w:p w14:paraId="5AC1D228" w14:textId="20178D20" w:rsidR="00EE1B22" w:rsidRPr="00A055D1" w:rsidRDefault="00692FC7" w:rsidP="00EE1B22">
      <w:pPr>
        <w:numPr>
          <w:ilvl w:val="0"/>
          <w:numId w:val="13"/>
        </w:numPr>
        <w:spacing w:after="150" w:line="240" w:lineRule="auto"/>
        <w:ind w:left="709"/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Уплатница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за уплатени средства на жиро сметка на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 xml:space="preserve"> Универзитетот 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„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Св. Кирил и Методиј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“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 xml:space="preserve"> во Скопје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и тоа за</w:t>
      </w:r>
      <w:r w:rsidR="00EE1B22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:</w:t>
      </w:r>
    </w:p>
    <w:p w14:paraId="2DC09752" w14:textId="507A04E6" w:rsidR="00253111" w:rsidRPr="00A055D1" w:rsidRDefault="00253111" w:rsidP="00EF32DC">
      <w:pPr>
        <w:numPr>
          <w:ilvl w:val="0"/>
          <w:numId w:val="15"/>
        </w:numPr>
        <w:spacing w:before="100" w:beforeAutospacing="1" w:after="150" w:afterAutospacing="1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уплатени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eastAsia="mk-MK"/>
        </w:rPr>
        <w:t>100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u w:val="single"/>
          <w:lang w:val="en-US" w:eastAsia="mk-MK"/>
        </w:rPr>
        <w:t>,оо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 денари (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по семестар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)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– за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 xml:space="preserve">запишување и заверување на семестар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 xml:space="preserve">на Универзитетот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>„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>Св. Кирил и Методиј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>“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 xml:space="preserve"> во Скопје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,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со назнака за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„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AU" w:eastAsia="mk-MK"/>
        </w:rPr>
        <w:t>запишување и заверка на семестар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eastAsia="mk-MK"/>
        </w:rPr>
        <w:t xml:space="preserve">“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на УКИМ Филозофски факултет, на жиро сметка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100000000063095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, депонент: НБР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М, со сметка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на буџетски корисник </w:t>
      </w:r>
      <w:r w:rsidRPr="00A055D1">
        <w:rPr>
          <w:rFonts w:ascii="SkolaSerifCnOffc" w:eastAsia="Times New Roman" w:hAnsi="SkolaSerifCnOffc" w:cs="Arial"/>
          <w:b/>
          <w:color w:val="2B2B2B"/>
          <w:sz w:val="28"/>
          <w:szCs w:val="28"/>
          <w:lang w:val="en-US" w:eastAsia="mk-MK"/>
        </w:rPr>
        <w:t>160010368978818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приходна шифра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723019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програма </w:t>
      </w: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41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; (уплатница ПП 50)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</w:p>
    <w:p w14:paraId="2FA5B031" w14:textId="7348F204" w:rsidR="00E849B8" w:rsidRDefault="00E849B8" w:rsidP="00E849B8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      </w:t>
      </w:r>
      <w:r w:rsidR="00253111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>Напомена</w:t>
      </w:r>
      <w:r w:rsidR="00253111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:</w:t>
      </w:r>
      <w:r w:rsidR="00253111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</w:t>
      </w:r>
      <w:r w:rsidR="00253111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На жиро сметката на Филозофски факултет</w:t>
      </w:r>
      <w:r w:rsidR="00EE1B22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 </w:t>
      </w:r>
      <w:r w:rsidR="00EE1B22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на</w:t>
      </w:r>
      <w:r w:rsidR="00253111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уплатниците </w:t>
      </w:r>
      <w:r w:rsidR="00253111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eastAsia="mk-MK"/>
        </w:rPr>
        <w:t xml:space="preserve"> </w:t>
      </w:r>
      <w:r w:rsidR="00EE1B22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о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д страната на налогодавач </w:t>
      </w:r>
      <w:r w:rsidR="00253111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задолжително во повикување на број - задолжување да се внесе бројот на студиската програма и тоа за:</w:t>
      </w:r>
    </w:p>
    <w:p w14:paraId="732104B6" w14:textId="77777777" w:rsidR="00404983" w:rsidRDefault="00404983" w:rsidP="00404983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8010"/>
        <w:gridCol w:w="2430"/>
      </w:tblGrid>
      <w:tr w:rsidR="00404983" w14:paraId="7768E759" w14:textId="77777777" w:rsidTr="00775C09">
        <w:tc>
          <w:tcPr>
            <w:tcW w:w="985" w:type="dxa"/>
          </w:tcPr>
          <w:p w14:paraId="54BE9E5F" w14:textId="07AB22BE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b/>
                <w:bCs/>
                <w:sz w:val="24"/>
                <w:szCs w:val="24"/>
              </w:rPr>
              <w:t>Р</w:t>
            </w:r>
            <w:r>
              <w:rPr>
                <w:rFonts w:ascii="SkolaSerifCnOffc" w:hAnsi="SkolaSerifCnOffc"/>
                <w:b/>
                <w:bCs/>
                <w:sz w:val="24"/>
                <w:szCs w:val="24"/>
              </w:rPr>
              <w:t>ед</w:t>
            </w:r>
            <w:r w:rsidR="00142FDC">
              <w:rPr>
                <w:rFonts w:ascii="SkolaSerifCnOffc" w:hAnsi="SkolaSerifCnOffc"/>
                <w:b/>
                <w:bCs/>
                <w:sz w:val="24"/>
                <w:szCs w:val="24"/>
              </w:rPr>
              <w:t>ен</w:t>
            </w:r>
            <w:r>
              <w:rPr>
                <w:rFonts w:ascii="SkolaSerifCnOffc" w:hAnsi="SkolaSerifCnOffc"/>
                <w:b/>
                <w:bCs/>
                <w:sz w:val="24"/>
                <w:szCs w:val="24"/>
              </w:rPr>
              <w:t xml:space="preserve"> б</w:t>
            </w:r>
            <w:r w:rsidRPr="003375FC">
              <w:rPr>
                <w:rFonts w:ascii="SkolaSerifCnOffc" w:hAnsi="SkolaSerifCnOffc"/>
                <w:b/>
                <w:bCs/>
                <w:sz w:val="24"/>
                <w:szCs w:val="24"/>
              </w:rPr>
              <w:t>р</w:t>
            </w:r>
            <w:r>
              <w:rPr>
                <w:rFonts w:ascii="SkolaSerifCnOffc" w:hAnsi="SkolaSerifCnOffc"/>
                <w:b/>
                <w:bCs/>
                <w:sz w:val="24"/>
                <w:szCs w:val="24"/>
              </w:rPr>
              <w:t>ој</w:t>
            </w:r>
          </w:p>
        </w:tc>
        <w:tc>
          <w:tcPr>
            <w:tcW w:w="8010" w:type="dxa"/>
          </w:tcPr>
          <w:p w14:paraId="2FCE7DDA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b/>
                <w:bCs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b/>
                <w:bCs/>
                <w:sz w:val="24"/>
                <w:szCs w:val="24"/>
              </w:rPr>
              <w:t>Име на студиска програма</w:t>
            </w:r>
          </w:p>
        </w:tc>
        <w:tc>
          <w:tcPr>
            <w:tcW w:w="2430" w:type="dxa"/>
          </w:tcPr>
          <w:p w14:paraId="1FBED7C8" w14:textId="77777777" w:rsidR="00404983" w:rsidRPr="003375FC" w:rsidRDefault="00404983" w:rsidP="00775C09">
            <w:pPr>
              <w:spacing w:after="150"/>
              <w:ind w:right="-2999"/>
              <w:rPr>
                <w:rFonts w:ascii="SkolaSerifCnOffc" w:hAnsi="SkolaSerifCnOffc"/>
                <w:b/>
                <w:bCs/>
                <w:sz w:val="20"/>
                <w:szCs w:val="20"/>
              </w:rPr>
            </w:pPr>
            <w:r w:rsidRPr="003375FC">
              <w:rPr>
                <w:rFonts w:ascii="SkolaSerifCnOffc" w:hAnsi="SkolaSerifCnOffc"/>
                <w:b/>
                <w:bCs/>
                <w:sz w:val="20"/>
                <w:szCs w:val="20"/>
              </w:rPr>
              <w:t>Бр. на студиска програма</w:t>
            </w:r>
          </w:p>
        </w:tc>
      </w:tr>
      <w:tr w:rsidR="00404983" w14:paraId="0C675021" w14:textId="77777777" w:rsidTr="00775C09">
        <w:tc>
          <w:tcPr>
            <w:tcW w:w="985" w:type="dxa"/>
          </w:tcPr>
          <w:p w14:paraId="0E803D6B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</w:t>
            </w:r>
          </w:p>
        </w:tc>
        <w:tc>
          <w:tcPr>
            <w:tcW w:w="8010" w:type="dxa"/>
          </w:tcPr>
          <w:p w14:paraId="68C0DD8D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Практична филозофија</w:t>
            </w:r>
          </w:p>
        </w:tc>
        <w:tc>
          <w:tcPr>
            <w:tcW w:w="2430" w:type="dxa"/>
          </w:tcPr>
          <w:p w14:paraId="4A006674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723019-01</w:t>
            </w:r>
          </w:p>
        </w:tc>
      </w:tr>
      <w:tr w:rsidR="00404983" w14:paraId="33D38DBF" w14:textId="77777777" w:rsidTr="00775C09">
        <w:tc>
          <w:tcPr>
            <w:tcW w:w="985" w:type="dxa"/>
          </w:tcPr>
          <w:p w14:paraId="7279A93F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2</w:t>
            </w:r>
          </w:p>
        </w:tc>
        <w:tc>
          <w:tcPr>
            <w:tcW w:w="8010" w:type="dxa"/>
          </w:tcPr>
          <w:p w14:paraId="405EDCFC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Теоретска филозофија</w:t>
            </w:r>
          </w:p>
        </w:tc>
        <w:tc>
          <w:tcPr>
            <w:tcW w:w="2430" w:type="dxa"/>
          </w:tcPr>
          <w:p w14:paraId="12507635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723019-01</w:t>
            </w:r>
          </w:p>
        </w:tc>
      </w:tr>
      <w:tr w:rsidR="00404983" w14:paraId="14D6F19C" w14:textId="77777777" w:rsidTr="00775C09">
        <w:tc>
          <w:tcPr>
            <w:tcW w:w="985" w:type="dxa"/>
          </w:tcPr>
          <w:p w14:paraId="55F19E98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lastRenderedPageBreak/>
              <w:t>3</w:t>
            </w:r>
          </w:p>
        </w:tc>
        <w:tc>
          <w:tcPr>
            <w:tcW w:w="8010" w:type="dxa"/>
          </w:tcPr>
          <w:p w14:paraId="315E0EA0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Педагошки науки</w:t>
            </w:r>
          </w:p>
        </w:tc>
        <w:tc>
          <w:tcPr>
            <w:tcW w:w="2430" w:type="dxa"/>
          </w:tcPr>
          <w:p w14:paraId="0063EF1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723019-02</w:t>
            </w:r>
          </w:p>
        </w:tc>
      </w:tr>
      <w:tr w:rsidR="00404983" w14:paraId="2AF688DE" w14:textId="77777777" w:rsidTr="00775C09">
        <w:tc>
          <w:tcPr>
            <w:tcW w:w="985" w:type="dxa"/>
          </w:tcPr>
          <w:p w14:paraId="14FFBB6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4</w:t>
            </w:r>
          </w:p>
        </w:tc>
        <w:tc>
          <w:tcPr>
            <w:tcW w:w="8010" w:type="dxa"/>
          </w:tcPr>
          <w:p w14:paraId="31C42195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Историја</w:t>
            </w:r>
          </w:p>
        </w:tc>
        <w:tc>
          <w:tcPr>
            <w:tcW w:w="2430" w:type="dxa"/>
          </w:tcPr>
          <w:p w14:paraId="4C4916A5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723019-03</w:t>
            </w:r>
          </w:p>
        </w:tc>
      </w:tr>
      <w:tr w:rsidR="00404983" w14:paraId="3084AE12" w14:textId="77777777" w:rsidTr="00775C09">
        <w:tc>
          <w:tcPr>
            <w:tcW w:w="985" w:type="dxa"/>
          </w:tcPr>
          <w:p w14:paraId="4EED66B8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5</w:t>
            </w:r>
          </w:p>
        </w:tc>
        <w:tc>
          <w:tcPr>
            <w:tcW w:w="8010" w:type="dxa"/>
          </w:tcPr>
          <w:p w14:paraId="048A71EC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Историја на уметноста</w:t>
            </w:r>
          </w:p>
        </w:tc>
        <w:tc>
          <w:tcPr>
            <w:tcW w:w="2430" w:type="dxa"/>
          </w:tcPr>
          <w:p w14:paraId="4E410C6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723019-04</w:t>
            </w:r>
          </w:p>
        </w:tc>
      </w:tr>
      <w:tr w:rsidR="00404983" w14:paraId="117C2102" w14:textId="77777777" w:rsidTr="00775C09">
        <w:tc>
          <w:tcPr>
            <w:tcW w:w="985" w:type="dxa"/>
          </w:tcPr>
          <w:p w14:paraId="6D16B14B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6</w:t>
            </w:r>
          </w:p>
        </w:tc>
        <w:tc>
          <w:tcPr>
            <w:tcW w:w="8010" w:type="dxa"/>
          </w:tcPr>
          <w:p w14:paraId="1A9C7266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Безбедност</w:t>
            </w:r>
          </w:p>
        </w:tc>
        <w:tc>
          <w:tcPr>
            <w:tcW w:w="2430" w:type="dxa"/>
          </w:tcPr>
          <w:p w14:paraId="7EDD791C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723019-05</w:t>
            </w:r>
          </w:p>
        </w:tc>
      </w:tr>
      <w:tr w:rsidR="00404983" w14:paraId="49B9321D" w14:textId="77777777" w:rsidTr="00775C09">
        <w:tc>
          <w:tcPr>
            <w:tcW w:w="985" w:type="dxa"/>
          </w:tcPr>
          <w:p w14:paraId="620B0AB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</w:t>
            </w:r>
          </w:p>
        </w:tc>
        <w:tc>
          <w:tcPr>
            <w:tcW w:w="8010" w:type="dxa"/>
          </w:tcPr>
          <w:p w14:paraId="5CA5EE48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Психологија</w:t>
            </w:r>
          </w:p>
        </w:tc>
        <w:tc>
          <w:tcPr>
            <w:tcW w:w="2430" w:type="dxa"/>
          </w:tcPr>
          <w:p w14:paraId="64B33305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723019-06</w:t>
            </w:r>
          </w:p>
        </w:tc>
      </w:tr>
      <w:tr w:rsidR="00404983" w14:paraId="7DFF94D4" w14:textId="77777777" w:rsidTr="00775C09">
        <w:tc>
          <w:tcPr>
            <w:tcW w:w="985" w:type="dxa"/>
          </w:tcPr>
          <w:p w14:paraId="60C46092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8</w:t>
            </w:r>
          </w:p>
        </w:tc>
        <w:tc>
          <w:tcPr>
            <w:tcW w:w="8010" w:type="dxa"/>
          </w:tcPr>
          <w:p w14:paraId="68B9994D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Социологија</w:t>
            </w:r>
          </w:p>
        </w:tc>
        <w:tc>
          <w:tcPr>
            <w:tcW w:w="2430" w:type="dxa"/>
          </w:tcPr>
          <w:p w14:paraId="333B1E21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723019-07</w:t>
            </w:r>
          </w:p>
        </w:tc>
      </w:tr>
      <w:tr w:rsidR="00404983" w14:paraId="4C419EDD" w14:textId="77777777" w:rsidTr="00775C09">
        <w:tc>
          <w:tcPr>
            <w:tcW w:w="985" w:type="dxa"/>
          </w:tcPr>
          <w:p w14:paraId="50FD75BC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9</w:t>
            </w:r>
          </w:p>
        </w:tc>
        <w:tc>
          <w:tcPr>
            <w:tcW w:w="8010" w:type="dxa"/>
          </w:tcPr>
          <w:p w14:paraId="269A9CB8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Стратегиски и одбранбени студии</w:t>
            </w:r>
          </w:p>
        </w:tc>
        <w:tc>
          <w:tcPr>
            <w:tcW w:w="2430" w:type="dxa"/>
          </w:tcPr>
          <w:p w14:paraId="147AF625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723019-08</w:t>
            </w:r>
          </w:p>
        </w:tc>
      </w:tr>
      <w:tr w:rsidR="00404983" w14:paraId="0F3DD727" w14:textId="77777777" w:rsidTr="00775C09">
        <w:tc>
          <w:tcPr>
            <w:tcW w:w="985" w:type="dxa"/>
          </w:tcPr>
          <w:p w14:paraId="0C7871AF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10</w:t>
            </w:r>
          </w:p>
        </w:tc>
        <w:tc>
          <w:tcPr>
            <w:tcW w:w="8010" w:type="dxa"/>
          </w:tcPr>
          <w:p w14:paraId="03AE018C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Социјална работа и социјална политика</w:t>
            </w:r>
          </w:p>
        </w:tc>
        <w:tc>
          <w:tcPr>
            <w:tcW w:w="2430" w:type="dxa"/>
          </w:tcPr>
          <w:p w14:paraId="457E0976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723019-09</w:t>
            </w:r>
          </w:p>
        </w:tc>
      </w:tr>
      <w:tr w:rsidR="00404983" w14:paraId="3BD712F6" w14:textId="77777777" w:rsidTr="00775C09">
        <w:tc>
          <w:tcPr>
            <w:tcW w:w="985" w:type="dxa"/>
          </w:tcPr>
          <w:p w14:paraId="52739A21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11</w:t>
            </w:r>
          </w:p>
        </w:tc>
        <w:tc>
          <w:tcPr>
            <w:tcW w:w="8010" w:type="dxa"/>
          </w:tcPr>
          <w:p w14:paraId="37ECCF36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Мир</w:t>
            </w:r>
          </w:p>
        </w:tc>
        <w:tc>
          <w:tcPr>
            <w:tcW w:w="2430" w:type="dxa"/>
          </w:tcPr>
          <w:p w14:paraId="12D621B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723019-11</w:t>
            </w:r>
          </w:p>
        </w:tc>
      </w:tr>
      <w:tr w:rsidR="00404983" w14:paraId="161FF5C9" w14:textId="77777777" w:rsidTr="00775C09">
        <w:tc>
          <w:tcPr>
            <w:tcW w:w="985" w:type="dxa"/>
          </w:tcPr>
          <w:p w14:paraId="44FF3FC8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12</w:t>
            </w:r>
          </w:p>
        </w:tc>
        <w:tc>
          <w:tcPr>
            <w:tcW w:w="8010" w:type="dxa"/>
          </w:tcPr>
          <w:p w14:paraId="0F3EC263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Класична филологија, византологија и микенологија</w:t>
            </w:r>
          </w:p>
        </w:tc>
        <w:tc>
          <w:tcPr>
            <w:tcW w:w="2430" w:type="dxa"/>
          </w:tcPr>
          <w:p w14:paraId="75B40490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723019-12</w:t>
            </w:r>
          </w:p>
        </w:tc>
      </w:tr>
      <w:tr w:rsidR="00404983" w14:paraId="50A25C6B" w14:textId="77777777" w:rsidTr="00775C09">
        <w:tc>
          <w:tcPr>
            <w:tcW w:w="985" w:type="dxa"/>
          </w:tcPr>
          <w:p w14:paraId="6324E208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13</w:t>
            </w:r>
          </w:p>
        </w:tc>
        <w:tc>
          <w:tcPr>
            <w:tcW w:w="8010" w:type="dxa"/>
          </w:tcPr>
          <w:p w14:paraId="190027B9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Специјална едукација и рехабилитација – Моторни нарушувања</w:t>
            </w:r>
          </w:p>
        </w:tc>
        <w:tc>
          <w:tcPr>
            <w:tcW w:w="2430" w:type="dxa"/>
          </w:tcPr>
          <w:p w14:paraId="36009D61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723019-13</w:t>
            </w:r>
          </w:p>
        </w:tc>
      </w:tr>
      <w:tr w:rsidR="00404983" w14:paraId="519AC2E8" w14:textId="77777777" w:rsidTr="00775C09">
        <w:tc>
          <w:tcPr>
            <w:tcW w:w="985" w:type="dxa"/>
          </w:tcPr>
          <w:p w14:paraId="7FC047F7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14</w:t>
            </w:r>
          </w:p>
        </w:tc>
        <w:tc>
          <w:tcPr>
            <w:tcW w:w="8010" w:type="dxa"/>
          </w:tcPr>
          <w:p w14:paraId="0E95B96F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Специјална едукација и рехабилитација – Оштетување на видот</w:t>
            </w:r>
          </w:p>
        </w:tc>
        <w:tc>
          <w:tcPr>
            <w:tcW w:w="2430" w:type="dxa"/>
          </w:tcPr>
          <w:p w14:paraId="20F77D9D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723019-13</w:t>
            </w:r>
          </w:p>
        </w:tc>
      </w:tr>
      <w:tr w:rsidR="00404983" w14:paraId="4A7E0142" w14:textId="77777777" w:rsidTr="00775C09">
        <w:tc>
          <w:tcPr>
            <w:tcW w:w="985" w:type="dxa"/>
          </w:tcPr>
          <w:p w14:paraId="39341413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15</w:t>
            </w:r>
          </w:p>
        </w:tc>
        <w:tc>
          <w:tcPr>
            <w:tcW w:w="8010" w:type="dxa"/>
          </w:tcPr>
          <w:p w14:paraId="1DF2F5EB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Специјална едукација и рехабилитација – Оштетување на слухот</w:t>
            </w:r>
          </w:p>
        </w:tc>
        <w:tc>
          <w:tcPr>
            <w:tcW w:w="2430" w:type="dxa"/>
          </w:tcPr>
          <w:p w14:paraId="0CD10A1F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723019-13</w:t>
            </w:r>
          </w:p>
        </w:tc>
      </w:tr>
      <w:tr w:rsidR="00404983" w14:paraId="4FD93F1A" w14:textId="77777777" w:rsidTr="00775C09">
        <w:tc>
          <w:tcPr>
            <w:tcW w:w="985" w:type="dxa"/>
          </w:tcPr>
          <w:p w14:paraId="5F030B14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16</w:t>
            </w:r>
          </w:p>
        </w:tc>
        <w:tc>
          <w:tcPr>
            <w:tcW w:w="8010" w:type="dxa"/>
          </w:tcPr>
          <w:p w14:paraId="12CCF0C2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Специјална едукација и рехабилитација –Специфични тешкотии во учењето</w:t>
            </w:r>
          </w:p>
        </w:tc>
        <w:tc>
          <w:tcPr>
            <w:tcW w:w="2430" w:type="dxa"/>
          </w:tcPr>
          <w:p w14:paraId="5B3D0AEE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723019-13</w:t>
            </w:r>
          </w:p>
        </w:tc>
      </w:tr>
      <w:tr w:rsidR="00404983" w14:paraId="691C05B3" w14:textId="77777777" w:rsidTr="00775C09">
        <w:tc>
          <w:tcPr>
            <w:tcW w:w="985" w:type="dxa"/>
          </w:tcPr>
          <w:p w14:paraId="5C569ED6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17</w:t>
            </w:r>
          </w:p>
        </w:tc>
        <w:tc>
          <w:tcPr>
            <w:tcW w:w="8010" w:type="dxa"/>
          </w:tcPr>
          <w:p w14:paraId="02186225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Специјална едукација и рехабилитација – Интелектуална попреченост и аутизам</w:t>
            </w:r>
          </w:p>
        </w:tc>
        <w:tc>
          <w:tcPr>
            <w:tcW w:w="2430" w:type="dxa"/>
          </w:tcPr>
          <w:p w14:paraId="7C79D637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723019-13</w:t>
            </w:r>
          </w:p>
        </w:tc>
      </w:tr>
      <w:tr w:rsidR="00404983" w14:paraId="799F7061" w14:textId="77777777" w:rsidTr="00775C09">
        <w:tc>
          <w:tcPr>
            <w:tcW w:w="985" w:type="dxa"/>
          </w:tcPr>
          <w:p w14:paraId="73138F66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18</w:t>
            </w:r>
          </w:p>
        </w:tc>
        <w:tc>
          <w:tcPr>
            <w:tcW w:w="8010" w:type="dxa"/>
          </w:tcPr>
          <w:p w14:paraId="5071210F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Европски студии за интеграција</w:t>
            </w:r>
          </w:p>
        </w:tc>
        <w:tc>
          <w:tcPr>
            <w:tcW w:w="2430" w:type="dxa"/>
          </w:tcPr>
          <w:p w14:paraId="1F0E1099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723019-14</w:t>
            </w:r>
          </w:p>
        </w:tc>
      </w:tr>
      <w:tr w:rsidR="00404983" w14:paraId="55FE5C62" w14:textId="77777777" w:rsidTr="00775C09">
        <w:tc>
          <w:tcPr>
            <w:tcW w:w="985" w:type="dxa"/>
          </w:tcPr>
          <w:p w14:paraId="74A73F48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19</w:t>
            </w:r>
          </w:p>
        </w:tc>
        <w:tc>
          <w:tcPr>
            <w:tcW w:w="8010" w:type="dxa"/>
          </w:tcPr>
          <w:p w14:paraId="4F33ABB6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Менаџмент во образованието</w:t>
            </w:r>
          </w:p>
        </w:tc>
        <w:tc>
          <w:tcPr>
            <w:tcW w:w="2430" w:type="dxa"/>
          </w:tcPr>
          <w:p w14:paraId="0C4F3704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723019-912</w:t>
            </w:r>
          </w:p>
        </w:tc>
      </w:tr>
      <w:tr w:rsidR="00404983" w14:paraId="7A2375CF" w14:textId="77777777" w:rsidTr="00775C09">
        <w:tc>
          <w:tcPr>
            <w:tcW w:w="985" w:type="dxa"/>
          </w:tcPr>
          <w:p w14:paraId="1A2B03D4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20</w:t>
            </w:r>
          </w:p>
        </w:tc>
        <w:tc>
          <w:tcPr>
            <w:tcW w:w="8010" w:type="dxa"/>
          </w:tcPr>
          <w:p w14:paraId="7F3EA8E3" w14:textId="77777777" w:rsidR="00404983" w:rsidRPr="003375FC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Менаџмент на човечки ресурси во општествените дејности</w:t>
            </w:r>
          </w:p>
        </w:tc>
        <w:tc>
          <w:tcPr>
            <w:tcW w:w="2430" w:type="dxa"/>
          </w:tcPr>
          <w:p w14:paraId="21E21A9B" w14:textId="77777777" w:rsidR="00404983" w:rsidRPr="003375FC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3375FC">
              <w:rPr>
                <w:rFonts w:ascii="SkolaSerifCnOffc" w:hAnsi="SkolaSerifCnOffc"/>
                <w:sz w:val="24"/>
                <w:szCs w:val="24"/>
              </w:rPr>
              <w:t>723019-933</w:t>
            </w:r>
          </w:p>
        </w:tc>
      </w:tr>
      <w:tr w:rsidR="00404983" w:rsidRPr="00EC48F8" w14:paraId="6516B747" w14:textId="77777777" w:rsidTr="00775C09">
        <w:tc>
          <w:tcPr>
            <w:tcW w:w="985" w:type="dxa"/>
          </w:tcPr>
          <w:p w14:paraId="3D6B8DAC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lastRenderedPageBreak/>
              <w:t>21</w:t>
            </w:r>
          </w:p>
        </w:tc>
        <w:tc>
          <w:tcPr>
            <w:tcW w:w="8010" w:type="dxa"/>
          </w:tcPr>
          <w:p w14:paraId="6226C28B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Меѓународни односи</w:t>
            </w:r>
            <w:r w:rsidRPr="00EC48F8">
              <w:rPr>
                <w:rFonts w:ascii="SkolaSerifCnOffc" w:hAnsi="SkolaSerifCnOffc"/>
                <w:sz w:val="24"/>
                <w:szCs w:val="24"/>
                <w:lang w:val="en-US"/>
              </w:rPr>
              <w:t xml:space="preserve">: </w:t>
            </w:r>
            <w:r w:rsidRPr="00EC48F8">
              <w:rPr>
                <w:rFonts w:ascii="SkolaSerifCnOffc" w:hAnsi="SkolaSerifCnOffc"/>
                <w:sz w:val="24"/>
                <w:szCs w:val="24"/>
              </w:rPr>
              <w:t>Разрешување на конфликти, дипломатија и глобално управување</w:t>
            </w:r>
          </w:p>
        </w:tc>
        <w:tc>
          <w:tcPr>
            <w:tcW w:w="2430" w:type="dxa"/>
          </w:tcPr>
          <w:p w14:paraId="04023E25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723019-938</w:t>
            </w:r>
          </w:p>
        </w:tc>
      </w:tr>
      <w:tr w:rsidR="00404983" w:rsidRPr="00EC48F8" w14:paraId="35AC8266" w14:textId="77777777" w:rsidTr="00775C09">
        <w:tc>
          <w:tcPr>
            <w:tcW w:w="985" w:type="dxa"/>
          </w:tcPr>
          <w:p w14:paraId="33821495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22</w:t>
            </w:r>
          </w:p>
        </w:tc>
        <w:tc>
          <w:tcPr>
            <w:tcW w:w="8010" w:type="dxa"/>
          </w:tcPr>
          <w:p w14:paraId="205C604A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Интеркултурни студии</w:t>
            </w:r>
          </w:p>
        </w:tc>
        <w:tc>
          <w:tcPr>
            <w:tcW w:w="2430" w:type="dxa"/>
          </w:tcPr>
          <w:p w14:paraId="12E6A74A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723019-947</w:t>
            </w:r>
          </w:p>
        </w:tc>
      </w:tr>
      <w:tr w:rsidR="00404983" w:rsidRPr="00EC48F8" w14:paraId="502A8503" w14:textId="77777777" w:rsidTr="00775C09">
        <w:tc>
          <w:tcPr>
            <w:tcW w:w="985" w:type="dxa"/>
          </w:tcPr>
          <w:p w14:paraId="36134598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23</w:t>
            </w:r>
          </w:p>
        </w:tc>
        <w:tc>
          <w:tcPr>
            <w:tcW w:w="8010" w:type="dxa"/>
          </w:tcPr>
          <w:p w14:paraId="1C619716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Младинска работа</w:t>
            </w:r>
          </w:p>
        </w:tc>
        <w:tc>
          <w:tcPr>
            <w:tcW w:w="2430" w:type="dxa"/>
          </w:tcPr>
          <w:p w14:paraId="66EDE9AD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723019-1185</w:t>
            </w:r>
          </w:p>
        </w:tc>
      </w:tr>
      <w:tr w:rsidR="00404983" w:rsidRPr="00EC48F8" w14:paraId="32A66442" w14:textId="77777777" w:rsidTr="00775C09">
        <w:tc>
          <w:tcPr>
            <w:tcW w:w="985" w:type="dxa"/>
          </w:tcPr>
          <w:p w14:paraId="0A3DA4E7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24</w:t>
            </w:r>
          </w:p>
        </w:tc>
        <w:tc>
          <w:tcPr>
            <w:tcW w:w="8010" w:type="dxa"/>
          </w:tcPr>
          <w:p w14:paraId="79EBD91A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Археологија</w:t>
            </w:r>
          </w:p>
        </w:tc>
        <w:tc>
          <w:tcPr>
            <w:tcW w:w="2430" w:type="dxa"/>
          </w:tcPr>
          <w:p w14:paraId="67F4BA92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723019-04</w:t>
            </w:r>
          </w:p>
        </w:tc>
      </w:tr>
      <w:tr w:rsidR="00404983" w:rsidRPr="00EC48F8" w14:paraId="1BAE1485" w14:textId="77777777" w:rsidTr="00775C09">
        <w:tc>
          <w:tcPr>
            <w:tcW w:w="985" w:type="dxa"/>
          </w:tcPr>
          <w:p w14:paraId="3460FD10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25</w:t>
            </w:r>
          </w:p>
        </w:tc>
        <w:tc>
          <w:tcPr>
            <w:tcW w:w="8010" w:type="dxa"/>
          </w:tcPr>
          <w:p w14:paraId="07D9146D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Инклузивно образование</w:t>
            </w:r>
          </w:p>
        </w:tc>
        <w:tc>
          <w:tcPr>
            <w:tcW w:w="2430" w:type="dxa"/>
          </w:tcPr>
          <w:p w14:paraId="2DF14342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723019-952</w:t>
            </w:r>
          </w:p>
        </w:tc>
      </w:tr>
      <w:tr w:rsidR="00404983" w:rsidRPr="00EC48F8" w14:paraId="43F0153D" w14:textId="77777777" w:rsidTr="00775C09">
        <w:tc>
          <w:tcPr>
            <w:tcW w:w="985" w:type="dxa"/>
          </w:tcPr>
          <w:p w14:paraId="0055E81E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26</w:t>
            </w:r>
          </w:p>
        </w:tc>
        <w:tc>
          <w:tcPr>
            <w:tcW w:w="8010" w:type="dxa"/>
          </w:tcPr>
          <w:p w14:paraId="7AB68A68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Родови студии</w:t>
            </w:r>
          </w:p>
        </w:tc>
        <w:tc>
          <w:tcPr>
            <w:tcW w:w="2430" w:type="dxa"/>
          </w:tcPr>
          <w:p w14:paraId="47E8AADF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723019-1070</w:t>
            </w:r>
          </w:p>
        </w:tc>
      </w:tr>
      <w:tr w:rsidR="00404983" w:rsidRPr="00EC48F8" w14:paraId="5AF00377" w14:textId="77777777" w:rsidTr="00775C09">
        <w:tc>
          <w:tcPr>
            <w:tcW w:w="985" w:type="dxa"/>
          </w:tcPr>
          <w:p w14:paraId="6C6B9209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27</w:t>
            </w:r>
          </w:p>
        </w:tc>
        <w:tc>
          <w:tcPr>
            <w:tcW w:w="8010" w:type="dxa"/>
          </w:tcPr>
          <w:p w14:paraId="75CE4B0B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Корпоративна безбедност</w:t>
            </w:r>
          </w:p>
        </w:tc>
        <w:tc>
          <w:tcPr>
            <w:tcW w:w="2430" w:type="dxa"/>
          </w:tcPr>
          <w:p w14:paraId="0621D4DE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723019-1090</w:t>
            </w:r>
          </w:p>
        </w:tc>
      </w:tr>
      <w:tr w:rsidR="00404983" w:rsidRPr="00EC48F8" w14:paraId="0A4476FD" w14:textId="77777777" w:rsidTr="00775C09">
        <w:tc>
          <w:tcPr>
            <w:tcW w:w="985" w:type="dxa"/>
          </w:tcPr>
          <w:p w14:paraId="44C1DC9F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28</w:t>
            </w:r>
          </w:p>
        </w:tc>
        <w:tc>
          <w:tcPr>
            <w:tcW w:w="8010" w:type="dxa"/>
          </w:tcPr>
          <w:p w14:paraId="5C39AB48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Безбедносен менаџмент</w:t>
            </w:r>
          </w:p>
        </w:tc>
        <w:tc>
          <w:tcPr>
            <w:tcW w:w="2430" w:type="dxa"/>
          </w:tcPr>
          <w:p w14:paraId="2B6CDC19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723019-1195</w:t>
            </w:r>
          </w:p>
        </w:tc>
      </w:tr>
      <w:tr w:rsidR="00404983" w:rsidRPr="00EC48F8" w14:paraId="76662C9B" w14:textId="77777777" w:rsidTr="00775C09">
        <w:tc>
          <w:tcPr>
            <w:tcW w:w="985" w:type="dxa"/>
          </w:tcPr>
          <w:p w14:paraId="7F957B75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29</w:t>
            </w:r>
          </w:p>
        </w:tc>
        <w:tc>
          <w:tcPr>
            <w:tcW w:w="8010" w:type="dxa"/>
          </w:tcPr>
          <w:p w14:paraId="24AE3682" w14:textId="77777777" w:rsidR="00404983" w:rsidRPr="00EC48F8" w:rsidRDefault="00404983" w:rsidP="00775C09">
            <w:pPr>
              <w:spacing w:after="150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Религиски студии</w:t>
            </w:r>
          </w:p>
        </w:tc>
        <w:tc>
          <w:tcPr>
            <w:tcW w:w="2430" w:type="dxa"/>
          </w:tcPr>
          <w:p w14:paraId="4A6DEE92" w14:textId="77777777" w:rsidR="00404983" w:rsidRPr="00EC48F8" w:rsidRDefault="00404983" w:rsidP="00775C09">
            <w:pPr>
              <w:spacing w:after="150"/>
              <w:jc w:val="center"/>
              <w:rPr>
                <w:rFonts w:ascii="SkolaSerifCnOffc" w:hAnsi="SkolaSerifCnOffc"/>
                <w:sz w:val="24"/>
                <w:szCs w:val="24"/>
              </w:rPr>
            </w:pPr>
            <w:r w:rsidRPr="00EC48F8">
              <w:rPr>
                <w:rFonts w:ascii="SkolaSerifCnOffc" w:hAnsi="SkolaSerifCnOffc"/>
                <w:sz w:val="24"/>
                <w:szCs w:val="24"/>
              </w:rPr>
              <w:t>723019-1091</w:t>
            </w:r>
          </w:p>
        </w:tc>
      </w:tr>
    </w:tbl>
    <w:p w14:paraId="3FEFF1EE" w14:textId="77777777" w:rsidR="00404983" w:rsidRPr="00A055D1" w:rsidRDefault="00404983" w:rsidP="00E849B8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</w:p>
    <w:p w14:paraId="573EDB4A" w14:textId="4460646A" w:rsidR="00D0417D" w:rsidRDefault="00E849B8" w:rsidP="0081784C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Во цел на дознака задолжително се внесува името на студиската програма и цел на уплата.</w:t>
      </w:r>
    </w:p>
    <w:p w14:paraId="3579E6D2" w14:textId="2C44CB31" w:rsidR="00523D56" w:rsidRPr="00A055D1" w:rsidRDefault="00843411" w:rsidP="00404983">
      <w:pPr>
        <w:spacing w:after="150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</w:p>
    <w:p w14:paraId="1113C8EB" w14:textId="700442F2" w:rsidR="00523D56" w:rsidRPr="00A055D1" w:rsidRDefault="00523D56" w:rsidP="00523D56">
      <w:pPr>
        <w:pStyle w:val="BodyTextIndent"/>
        <w:jc w:val="both"/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</w:pP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 xml:space="preserve">Студентите кои ќе извршат електронско плаќање и запишување на зимскиот семестар потребно е да дојдат во </w:t>
      </w:r>
      <w:r w:rsidR="00365EF8"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наведениот рок</w:t>
      </w:r>
      <w:r w:rsidR="004F4051"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 xml:space="preserve"> со индекс</w:t>
      </w: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.</w:t>
      </w:r>
    </w:p>
    <w:p w14:paraId="6E8935A6" w14:textId="42467AD5" w:rsidR="006D1DA6" w:rsidRPr="00A055D1" w:rsidRDefault="006D1DA6" w:rsidP="00523D56">
      <w:pPr>
        <w:pStyle w:val="BodyTextIndent"/>
        <w:jc w:val="both"/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</w:pP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Студентите кои од оправдани причини не можат да дојдат во посочените термини истото можат да го направат најдоцна до 1 октомври 2026 година, но под услов претходно да го запишат електронски семестарот и тоа најдоцна до 25 септември 2026 година.</w:t>
      </w:r>
    </w:p>
    <w:p w14:paraId="3419E415" w14:textId="67E48E5B" w:rsidR="000D3A3F" w:rsidRPr="00404983" w:rsidRDefault="00BC04ED" w:rsidP="00404983">
      <w:pPr>
        <w:pStyle w:val="BodyTextIndent"/>
        <w:jc w:val="both"/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</w:pP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За непочитувањето на дадените рокови студентите ќе платат надомест за ненавремен</w:t>
      </w: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en-US"/>
        </w:rPr>
        <w:t>o</w:t>
      </w: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 xml:space="preserve"> запишување на семестар, согласно со Анексот на Правилникот за условите, критериумите, правилта и постапката за запишување и студирање на прв</w:t>
      </w:r>
      <w:r w:rsidR="008C4F1A"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 xml:space="preserve"> и втор</w:t>
      </w:r>
      <w:r w:rsidRPr="00A055D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 xml:space="preserve"> циклус студии на Универзитетот „Свети Кирил и Методиј</w:t>
      </w:r>
      <w:r w:rsidR="00531A11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“</w:t>
      </w:r>
      <w:r w:rsidR="005D30DA">
        <w:rPr>
          <w:rFonts w:ascii="SkolaSerifCnOffc" w:hAnsi="SkolaSerifCnOffc" w:cs="Calibri"/>
          <w:b/>
          <w:i/>
          <w:sz w:val="28"/>
          <w:szCs w:val="28"/>
          <w:u w:val="single"/>
          <w:lang w:val="mk-MK"/>
        </w:rPr>
        <w:t>.</w:t>
      </w:r>
    </w:p>
    <w:p w14:paraId="40953E42" w14:textId="3E0A8194" w:rsidR="005A7AFC" w:rsidRPr="00A055D1" w:rsidRDefault="00A05C73" w:rsidP="005C0CD3">
      <w:pPr>
        <w:pStyle w:val="BodyTextIndent"/>
        <w:jc w:val="both"/>
        <w:rPr>
          <w:rFonts w:ascii="SkolaSerifCnOffc" w:hAnsi="SkolaSerifCnOffc" w:cs="Calibri"/>
          <w:b/>
          <w:i/>
          <w:sz w:val="32"/>
          <w:szCs w:val="32"/>
          <w:u w:val="single"/>
          <w:lang w:val="en-US"/>
        </w:rPr>
      </w:pPr>
      <w:r w:rsidRPr="00A055D1">
        <w:rPr>
          <w:rFonts w:ascii="SkolaSerifCnOffc" w:hAnsi="SkolaSerifCnOffc" w:cs="Calibri"/>
          <w:b/>
          <w:i/>
          <w:sz w:val="32"/>
          <w:szCs w:val="32"/>
          <w:u w:val="single"/>
          <w:lang w:val="mk-MK"/>
        </w:rPr>
        <w:lastRenderedPageBreak/>
        <w:t>Важно</w:t>
      </w:r>
      <w:r w:rsidRPr="00A055D1">
        <w:rPr>
          <w:rFonts w:ascii="SkolaSerifCnOffc" w:hAnsi="SkolaSerifCnOffc" w:cs="Calibri"/>
          <w:b/>
          <w:i/>
          <w:sz w:val="32"/>
          <w:szCs w:val="32"/>
          <w:u w:val="single"/>
          <w:lang w:val="en-US"/>
        </w:rPr>
        <w:t>:</w:t>
      </w:r>
    </w:p>
    <w:p w14:paraId="216F7815" w14:textId="68A1DD53" w:rsidR="00F04411" w:rsidRPr="00A055D1" w:rsidRDefault="00A05C73" w:rsidP="00414E1B">
      <w:pPr>
        <w:pStyle w:val="BodyTextIndent"/>
        <w:numPr>
          <w:ilvl w:val="0"/>
          <w:numId w:val="13"/>
        </w:numPr>
        <w:jc w:val="both"/>
        <w:rPr>
          <w:rFonts w:ascii="SkolaSerifCnOffc" w:hAnsi="SkolaSerifCnOffc" w:cs="Calibri"/>
          <w:bCs/>
          <w:iCs/>
          <w:sz w:val="28"/>
          <w:szCs w:val="28"/>
          <w:lang w:val="mk-MK"/>
        </w:rPr>
      </w:pPr>
      <w:r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>Студентите кои ги положиле сите испити предвидени со студиската програма  и треба да пријават ел</w:t>
      </w:r>
      <w:r w:rsidR="005C0CD3" w:rsidRPr="00A055D1">
        <w:rPr>
          <w:rFonts w:ascii="SkolaSerifCnOffc" w:hAnsi="SkolaSerifCnOffc" w:cs="Calibri"/>
          <w:bCs/>
          <w:iCs/>
          <w:sz w:val="28"/>
          <w:szCs w:val="28"/>
          <w:lang w:val="en-US"/>
        </w:rPr>
        <w:t>a</w:t>
      </w:r>
      <w:r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>борат (</w:t>
      </w:r>
      <w:r w:rsidR="00877281"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>магистерски труд</w:t>
      </w:r>
      <w:r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>)</w:t>
      </w:r>
      <w:r w:rsidR="00877281"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 xml:space="preserve"> </w:t>
      </w:r>
      <w:r w:rsidRPr="00A055D1">
        <w:rPr>
          <w:rFonts w:ascii="SkolaSerifCnOffc" w:hAnsi="SkolaSerifCnOffc" w:cs="Calibri"/>
          <w:bCs/>
          <w:iCs/>
          <w:sz w:val="28"/>
          <w:szCs w:val="28"/>
          <w:lang w:val="mk-MK"/>
        </w:rPr>
        <w:t>во рок од 6 месеци по положувањето на последниот испит не е потребно да запишат семестар.</w:t>
      </w:r>
    </w:p>
    <w:p w14:paraId="4FB2FE35" w14:textId="77777777" w:rsidR="00B9343A" w:rsidRPr="00A055D1" w:rsidRDefault="00B9343A" w:rsidP="00D01424">
      <w:pPr>
        <w:spacing w:after="150" w:line="240" w:lineRule="auto"/>
        <w:jc w:val="both"/>
        <w:rPr>
          <w:rFonts w:ascii="SkolaSerifCnOffc" w:eastAsia="Times New Roman" w:hAnsi="SkolaSerifCnOffc" w:cs="Calibri"/>
          <w:color w:val="FF0000"/>
        </w:rPr>
      </w:pPr>
    </w:p>
    <w:p w14:paraId="4646C31C" w14:textId="077E4E60" w:rsidR="00414E1B" w:rsidRPr="00B81504" w:rsidRDefault="00D01424" w:rsidP="00414E1B">
      <w:pPr>
        <w:pStyle w:val="ListParagraph"/>
        <w:numPr>
          <w:ilvl w:val="0"/>
          <w:numId w:val="13"/>
        </w:numPr>
        <w:spacing w:after="150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</w:pPr>
      <w:r w:rsidRPr="00A055D1">
        <w:rPr>
          <w:rFonts w:ascii="SkolaSerifCnOffc" w:eastAsia="Times New Roman" w:hAnsi="SkolaSerifCnOffc" w:cs="Calibri"/>
          <w:sz w:val="28"/>
          <w:szCs w:val="28"/>
        </w:rPr>
        <w:t xml:space="preserve">Студентите кои ги положиле сите испити од зимскиот семестар, а имаат неположени испити од летниот семестар треба </w:t>
      </w:r>
      <w:r w:rsidR="005A7AFC" w:rsidRPr="00A055D1">
        <w:rPr>
          <w:rFonts w:ascii="SkolaSerifCnOffc" w:eastAsia="Times New Roman" w:hAnsi="SkolaSerifCnOffc" w:cs="Calibri"/>
          <w:sz w:val="28"/>
          <w:szCs w:val="28"/>
        </w:rPr>
        <w:t xml:space="preserve">покрај </w:t>
      </w:r>
      <w:r w:rsidR="00414E1B" w:rsidRPr="00A055D1">
        <w:rPr>
          <w:rFonts w:ascii="SkolaSerifCnOffc" w:eastAsia="Times New Roman" w:hAnsi="SkolaSerifCnOffc" w:cs="Calibri"/>
          <w:sz w:val="28"/>
          <w:szCs w:val="28"/>
        </w:rPr>
        <w:t xml:space="preserve">горенаведените </w:t>
      </w:r>
      <w:r w:rsidR="005A7AFC" w:rsidRPr="00A055D1">
        <w:rPr>
          <w:rFonts w:ascii="SkolaSerifCnOffc" w:eastAsia="Times New Roman" w:hAnsi="SkolaSerifCnOffc" w:cs="Calibri"/>
          <w:sz w:val="28"/>
          <w:szCs w:val="28"/>
        </w:rPr>
        <w:t>уплати</w:t>
      </w:r>
      <w:r w:rsidR="008C4F1A" w:rsidRPr="00A055D1">
        <w:rPr>
          <w:rFonts w:ascii="SkolaSerifCnOffc" w:eastAsia="Times New Roman" w:hAnsi="SkolaSerifCnOffc" w:cs="Calibri"/>
          <w:sz w:val="28"/>
          <w:szCs w:val="28"/>
        </w:rPr>
        <w:t>,</w:t>
      </w:r>
      <w:r w:rsidR="005A7AFC" w:rsidRPr="00A055D1">
        <w:rPr>
          <w:rFonts w:ascii="SkolaSerifCnOffc" w:eastAsia="Times New Roman" w:hAnsi="SkolaSerifCnOffc" w:cs="Calibri"/>
          <w:sz w:val="28"/>
          <w:szCs w:val="28"/>
        </w:rPr>
        <w:t xml:space="preserve"> </w:t>
      </w:r>
      <w:r w:rsidR="008C4F1A" w:rsidRPr="00A055D1">
        <w:rPr>
          <w:rFonts w:ascii="SkolaSerifCnOffc" w:eastAsia="Times New Roman" w:hAnsi="SkolaSerifCnOffc" w:cs="Calibri"/>
          <w:sz w:val="28"/>
          <w:szCs w:val="28"/>
        </w:rPr>
        <w:t>дополнително да</w:t>
      </w:r>
      <w:r w:rsidR="005A7AFC" w:rsidRPr="00A055D1">
        <w:rPr>
          <w:rFonts w:ascii="SkolaSerifCnOffc" w:eastAsia="Times New Roman" w:hAnsi="SkolaSerifCnOffc" w:cs="Calibri"/>
          <w:sz w:val="28"/>
          <w:szCs w:val="28"/>
        </w:rPr>
        <w:t xml:space="preserve"> </w:t>
      </w:r>
      <w:r w:rsidR="00414E1B" w:rsidRPr="00A055D1">
        <w:rPr>
          <w:rFonts w:ascii="SkolaSerifCnOffc" w:eastAsia="Times New Roman" w:hAnsi="SkolaSerifCnOffc" w:cs="Calibri"/>
          <w:sz w:val="28"/>
          <w:szCs w:val="28"/>
        </w:rPr>
        <w:t xml:space="preserve">уплатат </w:t>
      </w:r>
      <w:r w:rsidRPr="00A055D1">
        <w:rPr>
          <w:rFonts w:ascii="SkolaSerifCnOffc" w:eastAsia="Times New Roman" w:hAnsi="SkolaSerifCnOffc" w:cs="Calibri"/>
          <w:sz w:val="28"/>
          <w:szCs w:val="28"/>
        </w:rPr>
        <w:t xml:space="preserve">  1000</w:t>
      </w:r>
      <w:r w:rsidR="003F2327" w:rsidRPr="00A055D1">
        <w:rPr>
          <w:rFonts w:ascii="SkolaSerifCnOffc" w:eastAsia="Times New Roman" w:hAnsi="SkolaSerifCnOffc" w:cs="Calibri"/>
          <w:sz w:val="28"/>
          <w:szCs w:val="28"/>
          <w:lang w:val="en-US"/>
        </w:rPr>
        <w:t>,oo</w:t>
      </w:r>
      <w:r w:rsidRPr="00A055D1">
        <w:rPr>
          <w:rFonts w:ascii="SkolaSerifCnOffc" w:eastAsia="Times New Roman" w:hAnsi="SkolaSerifCnOffc" w:cs="Calibri"/>
          <w:sz w:val="28"/>
          <w:szCs w:val="28"/>
        </w:rPr>
        <w:t xml:space="preserve"> ден</w:t>
      </w:r>
      <w:r w:rsidR="00414E1B" w:rsidRPr="00A055D1">
        <w:rPr>
          <w:rFonts w:ascii="SkolaSerifCnOffc" w:eastAsia="Times New Roman" w:hAnsi="SkolaSerifCnOffc" w:cs="Calibri"/>
          <w:sz w:val="28"/>
          <w:szCs w:val="28"/>
        </w:rPr>
        <w:t xml:space="preserve">ари  за </w:t>
      </w:r>
      <w:r w:rsidR="008C4F1A" w:rsidRPr="00A055D1">
        <w:rPr>
          <w:rFonts w:ascii="SkolaSerifCnOffc" w:eastAsia="Times New Roman" w:hAnsi="SkolaSerifCnOffc" w:cs="Calibri"/>
          <w:sz w:val="28"/>
          <w:szCs w:val="28"/>
        </w:rPr>
        <w:t>административен упис на зимскиот семестар</w:t>
      </w:r>
      <w:r w:rsidR="00414E1B" w:rsidRPr="00A055D1">
        <w:rPr>
          <w:rFonts w:ascii="SkolaSerifCnOffc" w:eastAsia="Times New Roman" w:hAnsi="SkolaSerifCnOffc" w:cs="Calibri"/>
          <w:sz w:val="28"/>
          <w:szCs w:val="28"/>
        </w:rPr>
        <w:t xml:space="preserve"> на жиро сметка на</w:t>
      </w:r>
      <w:r w:rsidR="00414E1B" w:rsidRPr="00A055D1">
        <w:rPr>
          <w:rFonts w:ascii="SkolaSerifCnOffc" w:eastAsia="Times New Roman" w:hAnsi="SkolaSerifCnOffc" w:cs="Calibri"/>
        </w:rPr>
        <w:t xml:space="preserve"> </w:t>
      </w:r>
      <w:r w:rsidR="005A7AFC" w:rsidRPr="00A055D1">
        <w:rPr>
          <w:rFonts w:ascii="SkolaSerifCnOffc" w:eastAsia="Times New Roman" w:hAnsi="SkolaSerifCnOffc" w:cs="Calibri"/>
        </w:rPr>
        <w:t xml:space="preserve"> 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на Филозофски факултет: Назив на примачот: Буџет на Р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М-Филозофски факултет, Банка на примачот: НБ на Р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С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М, Сметка: </w:t>
      </w:r>
      <w:r w:rsidR="00414E1B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100000000063095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Сметка на буџетски корисник: </w:t>
      </w:r>
      <w:r w:rsidR="00414E1B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160010422778818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 xml:space="preserve">, Приходна шифра: </w:t>
      </w:r>
      <w:r w:rsidR="00414E1B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723013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,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програма:</w:t>
      </w:r>
      <w:r w:rsidR="00414E1B" w:rsidRPr="00A055D1">
        <w:rPr>
          <w:rFonts w:ascii="SkolaSerifCnOffc" w:eastAsia="Times New Roman" w:hAnsi="SkolaSerifCnOffc" w:cs="Arial"/>
          <w:b/>
          <w:bCs/>
          <w:color w:val="2B2B2B"/>
          <w:sz w:val="28"/>
          <w:szCs w:val="28"/>
          <w:lang w:val="en-US" w:eastAsia="mk-MK"/>
        </w:rPr>
        <w:t>41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 xml:space="preserve"> 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  <w:t>(на уплатница ПП 50);</w:t>
      </w:r>
      <w:r w:rsidR="00414E1B" w:rsidRPr="00A055D1">
        <w:rPr>
          <w:rFonts w:ascii="SkolaSerifCnOffc" w:eastAsia="Times New Roman" w:hAnsi="SkolaSerifCnOffc" w:cs="Arial"/>
          <w:color w:val="2B2B2B"/>
          <w:sz w:val="28"/>
          <w:szCs w:val="28"/>
          <w:lang w:val="en-AU" w:eastAsia="mk-MK"/>
        </w:rPr>
        <w:t xml:space="preserve"> </w:t>
      </w:r>
    </w:p>
    <w:p w14:paraId="13916E4D" w14:textId="77777777" w:rsidR="00B81504" w:rsidRPr="00B81504" w:rsidRDefault="00B81504" w:rsidP="00B81504">
      <w:pPr>
        <w:spacing w:after="150" w:line="240" w:lineRule="auto"/>
        <w:jc w:val="both"/>
        <w:rPr>
          <w:rFonts w:ascii="SkolaSerifCnOffc" w:eastAsia="Times New Roman" w:hAnsi="SkolaSerifCnOffc" w:cs="Arial"/>
          <w:color w:val="2B2B2B"/>
          <w:sz w:val="28"/>
          <w:szCs w:val="28"/>
          <w:lang w:val="en-US" w:eastAsia="mk-MK"/>
        </w:rPr>
      </w:pPr>
    </w:p>
    <w:p w14:paraId="650B2D18" w14:textId="11111A00" w:rsidR="00D01424" w:rsidRPr="00A055D1" w:rsidRDefault="00A055D1" w:rsidP="00093D26">
      <w:pPr>
        <w:pStyle w:val="BodyTextIndent"/>
        <w:ind w:left="0"/>
        <w:jc w:val="both"/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</w:pPr>
      <w:r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>У</w:t>
      </w:r>
      <w:r w:rsidR="00CD2958"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>патство</w:t>
      </w:r>
      <w:r w:rsidR="00603168"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 xml:space="preserve"> за пополнување на образецот ВОИ</w:t>
      </w:r>
      <w:r w:rsidR="00BC08C4"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>.</w:t>
      </w:r>
      <w:r w:rsidR="00603168"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>80А</w:t>
      </w:r>
      <w:r>
        <w:rPr>
          <w:rFonts w:ascii="SkolaSerifCnOffc" w:hAnsi="SkolaSerifCnOffc" w:cs="Calibri"/>
          <w:b/>
          <w:iCs/>
          <w:sz w:val="32"/>
          <w:szCs w:val="32"/>
          <w:u w:val="single"/>
          <w:lang w:val="mk-MK"/>
        </w:rPr>
        <w:t xml:space="preserve"> </w:t>
      </w:r>
    </w:p>
    <w:p w14:paraId="1EC11332" w14:textId="77777777" w:rsidR="00093D26" w:rsidRPr="00093D26" w:rsidRDefault="00093D26" w:rsidP="008537C9">
      <w:pPr>
        <w:shd w:val="clear" w:color="auto" w:fill="FFFFFF"/>
        <w:spacing w:line="240" w:lineRule="auto"/>
        <w:jc w:val="both"/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</w:pPr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t>За да го пополнат образецот, студентите најпрвин треба да направат регистрација на  Националниот портал за е-Услуги (Порталот) </w:t>
      </w:r>
      <w:hyperlink r:id="rId8" w:tgtFrame="_blank" w:tooltip="https://uslugi.gov.mk/" w:history="1">
        <w:r w:rsidRPr="00093D26">
          <w:rPr>
            <w:rFonts w:ascii="SkolaSerifCnOffc" w:eastAsia="Times New Roman" w:hAnsi="SkolaSerifCnOffc" w:cs="Times New Roman"/>
            <w:color w:val="1155CC"/>
            <w:sz w:val="28"/>
            <w:szCs w:val="28"/>
            <w:u w:val="single"/>
            <w:lang w:val="en-US"/>
          </w:rPr>
          <w:t>uslugi.gov.mk</w:t>
        </w:r>
      </w:hyperlink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t>, со дефинирање профил на ниско ниво преку Системот за единствена најава (СЕН) на еден од следните начини:</w:t>
      </w:r>
    </w:p>
    <w:p w14:paraId="700A296C" w14:textId="77777777" w:rsidR="00093D26" w:rsidRPr="00093D26" w:rsidRDefault="00093D26" w:rsidP="008537C9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ind w:left="945"/>
        <w:jc w:val="both"/>
        <w:rPr>
          <w:rFonts w:ascii="SkolaSerifCnOffc" w:eastAsia="Times New Roman" w:hAnsi="SkolaSerifCnOffc" w:cs="Arial"/>
          <w:color w:val="000000"/>
          <w:sz w:val="28"/>
          <w:szCs w:val="28"/>
          <w:lang w:val="en-US"/>
        </w:rPr>
      </w:pPr>
      <w:r w:rsidRPr="00093D26">
        <w:rPr>
          <w:rFonts w:ascii="SkolaSerifCnOffc" w:eastAsia="Times New Roman" w:hAnsi="SkolaSerifCnOffc" w:cs="Arial"/>
          <w:color w:val="000000"/>
          <w:sz w:val="28"/>
          <w:szCs w:val="28"/>
          <w:lang w:val="en-US"/>
        </w:rPr>
        <w:t>Студентот може да се регистрира на Порталот со валидна е-адреса, со што добива профил на основно ниво (без проверен физички идентитет) и тој профил мора да го надгради на ниско ниво во канцелариите на центрите ЕТУ (Една точка за услуги) низ Северна Македонија: </w:t>
      </w:r>
      <w:hyperlink r:id="rId9" w:tgtFrame="_blank" w:tooltip="https://mdt.gov.mk/mk-MK/ministerstvo/centri-za-uslugi-etu" w:history="1">
        <w:r w:rsidRPr="00093D26">
          <w:rPr>
            <w:rFonts w:ascii="SkolaSerifCnOffc" w:eastAsia="Times New Roman" w:hAnsi="SkolaSerifCnOffc" w:cs="Arial"/>
            <w:color w:val="1155CC"/>
            <w:sz w:val="28"/>
            <w:szCs w:val="28"/>
            <w:u w:val="single"/>
            <w:lang w:val="en-US"/>
          </w:rPr>
          <w:t>https://mdt.gov.mk/mk-MK/ministerstvo/centri-za-uslugi-etu</w:t>
        </w:r>
      </w:hyperlink>
      <w:r w:rsidRPr="00093D26">
        <w:rPr>
          <w:rFonts w:ascii="SkolaSerifCnOffc" w:eastAsia="Times New Roman" w:hAnsi="SkolaSerifCnOffc" w:cs="Arial"/>
          <w:color w:val="000000"/>
          <w:sz w:val="28"/>
          <w:szCs w:val="28"/>
          <w:lang w:val="en-US"/>
        </w:rPr>
        <w:t>, како и во подрачните едници на УЈП, со документ за лична идентификација.</w:t>
      </w:r>
    </w:p>
    <w:p w14:paraId="50E40048" w14:textId="77777777" w:rsidR="00093D26" w:rsidRPr="00093D26" w:rsidRDefault="00093D26" w:rsidP="008537C9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SkolaSerifCnOffc" w:eastAsia="Times New Roman" w:hAnsi="SkolaSerifCnOffc" w:cs="Arial"/>
          <w:color w:val="000000"/>
          <w:sz w:val="28"/>
          <w:szCs w:val="28"/>
          <w:lang w:val="en-US"/>
        </w:rPr>
      </w:pPr>
      <w:r w:rsidRPr="00093D26">
        <w:rPr>
          <w:rFonts w:ascii="SkolaSerifCnOffc" w:eastAsia="Times New Roman" w:hAnsi="SkolaSerifCnOffc" w:cs="Arial"/>
          <w:color w:val="000000"/>
          <w:sz w:val="28"/>
          <w:szCs w:val="28"/>
          <w:lang w:val="en-US"/>
        </w:rPr>
        <w:t>Ако студентот веќе има корисничка сметка од Управата за јавни приходи (УЈП), на Порталот ја избира опцијата за регистрација со постојна корисничка сметка од УЈП „Имате профил на УЈП“ и се најавува со корисничкото име и лозинка од УЈП.</w:t>
      </w:r>
    </w:p>
    <w:p w14:paraId="55EBA14C" w14:textId="6F4DF0BB" w:rsidR="00093D26" w:rsidRPr="00093D26" w:rsidRDefault="00093D26" w:rsidP="008537C9">
      <w:pPr>
        <w:shd w:val="clear" w:color="auto" w:fill="FFFFFF"/>
        <w:spacing w:line="240" w:lineRule="auto"/>
        <w:jc w:val="both"/>
        <w:rPr>
          <w:rFonts w:ascii="SkolaSerifCnOffc" w:eastAsia="Times New Roman" w:hAnsi="SkolaSerifCnOffc" w:cs="Times New Roman"/>
          <w:color w:val="222222"/>
          <w:sz w:val="28"/>
          <w:szCs w:val="28"/>
          <w:lang w:val="en-US"/>
        </w:rPr>
      </w:pPr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lastRenderedPageBreak/>
        <w:t>Студентите го пополнуваат образецот на следни</w:t>
      </w:r>
      <w:r w:rsidR="00603168">
        <w:rPr>
          <w:rFonts w:ascii="SkolaSerifCnOffc" w:eastAsia="Times New Roman" w:hAnsi="SkolaSerifCnOffc" w:cs="Times New Roman"/>
          <w:color w:val="000000"/>
          <w:sz w:val="28"/>
          <w:szCs w:val="28"/>
        </w:rPr>
        <w:t>о</w:t>
      </w:r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t>т линк  </w:t>
      </w:r>
      <w:hyperlink r:id="rId10" w:tgtFrame="_blank" w:history="1">
        <w:r w:rsidRPr="00093D26">
          <w:rPr>
            <w:rFonts w:ascii="SkolaSerifCnOffc" w:eastAsia="Times New Roman" w:hAnsi="SkolaSerifCnOffc" w:cs="Times New Roman"/>
            <w:color w:val="1155CC"/>
            <w:sz w:val="28"/>
            <w:szCs w:val="28"/>
            <w:u w:val="single"/>
            <w:lang w:val="en-US"/>
          </w:rPr>
          <w:t>Uslugi.gov.mk - obrazec VOI.80A</w:t>
        </w:r>
      </w:hyperlink>
      <w:r w:rsidR="00603168">
        <w:rPr>
          <w:rFonts w:ascii="SkolaSerifCnOffc" w:eastAsia="Times New Roman" w:hAnsi="SkolaSerifCnOffc" w:cs="Times New Roman"/>
          <w:color w:val="000000"/>
          <w:sz w:val="28"/>
          <w:szCs w:val="28"/>
        </w:rPr>
        <w:t>.</w:t>
      </w:r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t xml:space="preserve"> По успешното пополнување на образецот, системот генерира соодветен документ кој студентите се должни да го достават до студентската служба на </w:t>
      </w:r>
      <w:r w:rsidR="00CD2958">
        <w:rPr>
          <w:rFonts w:ascii="SkolaSerifCnOffc" w:eastAsia="Times New Roman" w:hAnsi="SkolaSerifCnOffc" w:cs="Times New Roman"/>
          <w:color w:val="000000"/>
          <w:sz w:val="28"/>
          <w:szCs w:val="28"/>
        </w:rPr>
        <w:t>Филозофскиот факултет</w:t>
      </w:r>
      <w:r w:rsidRPr="00093D26">
        <w:rPr>
          <w:rFonts w:ascii="SkolaSerifCnOffc" w:eastAsia="Times New Roman" w:hAnsi="SkolaSerifCnOffc" w:cs="Times New Roman"/>
          <w:color w:val="000000"/>
          <w:sz w:val="28"/>
          <w:szCs w:val="28"/>
          <w:lang w:val="en-US"/>
        </w:rPr>
        <w:t>.</w:t>
      </w:r>
    </w:p>
    <w:p w14:paraId="01C942F0" w14:textId="5D1AC00B" w:rsidR="00DE5B02" w:rsidRDefault="00DE5B02" w:rsidP="0081784C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</w:p>
    <w:p w14:paraId="66465C4E" w14:textId="77777777" w:rsidR="00606EAE" w:rsidRDefault="00606EAE" w:rsidP="0081784C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</w:p>
    <w:p w14:paraId="4C5E7B12" w14:textId="3DA939A3" w:rsidR="00D0417D" w:rsidRDefault="00F04411" w:rsidP="0081784C">
      <w:pPr>
        <w:spacing w:after="150" w:line="240" w:lineRule="auto"/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</w:pP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404983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ab/>
      </w:r>
      <w:r w:rsidR="00843411" w:rsidRPr="00A055D1">
        <w:rPr>
          <w:rFonts w:ascii="SkolaSerifCnOffc" w:eastAsia="Times New Roman" w:hAnsi="SkolaSerifCnOffc" w:cs="Arial"/>
          <w:color w:val="2B2B2B"/>
          <w:sz w:val="28"/>
          <w:szCs w:val="28"/>
          <w:lang w:eastAsia="mk-MK"/>
        </w:rPr>
        <w:t>Деканат  на Филозофски факултет</w:t>
      </w:r>
    </w:p>
    <w:sectPr w:rsidR="00D0417D" w:rsidSect="00DE26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kolaSerif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SkolaSerifCnOffc">
    <w:panose1 w:val="02000000000000000000"/>
    <w:charset w:val="00"/>
    <w:family w:val="auto"/>
    <w:pitch w:val="variable"/>
    <w:sig w:usb0="8000022F" w:usb1="5000204A" w:usb2="00000000" w:usb3="00000000" w:csb0="0000008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6051"/>
    <w:multiLevelType w:val="multilevel"/>
    <w:tmpl w:val="B47EFB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84E4659"/>
    <w:multiLevelType w:val="hybridMultilevel"/>
    <w:tmpl w:val="1BECB2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3115D6"/>
    <w:multiLevelType w:val="multilevel"/>
    <w:tmpl w:val="D21C0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74AD9"/>
    <w:multiLevelType w:val="multilevel"/>
    <w:tmpl w:val="49EC53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EFD3300"/>
    <w:multiLevelType w:val="hybridMultilevel"/>
    <w:tmpl w:val="1436BD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90BF30">
      <w:numFmt w:val="bullet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D0D69"/>
    <w:multiLevelType w:val="multilevel"/>
    <w:tmpl w:val="F796E13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Arial" w:hint="default"/>
        <w:sz w:val="20"/>
      </w:r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220857B9"/>
    <w:multiLevelType w:val="multilevel"/>
    <w:tmpl w:val="3A5AF0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ABB01B7"/>
    <w:multiLevelType w:val="hybridMultilevel"/>
    <w:tmpl w:val="D81E7940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65535"/>
    <w:multiLevelType w:val="multilevel"/>
    <w:tmpl w:val="39CE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74E6263"/>
    <w:multiLevelType w:val="hybridMultilevel"/>
    <w:tmpl w:val="9F32BD1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B56C98"/>
    <w:multiLevelType w:val="hybridMultilevel"/>
    <w:tmpl w:val="7C847B60"/>
    <w:lvl w:ilvl="0" w:tplc="74402D3A">
      <w:numFmt w:val="bullet"/>
      <w:lvlText w:val="-"/>
      <w:lvlJc w:val="left"/>
      <w:pPr>
        <w:ind w:left="1080" w:hanging="360"/>
      </w:pPr>
      <w:rPr>
        <w:rFonts w:ascii="SkolaSerifOffc" w:eastAsia="Times New Roman" w:hAnsi="SkolaSerifOffc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AD7854"/>
    <w:multiLevelType w:val="hybridMultilevel"/>
    <w:tmpl w:val="DC70549E"/>
    <w:lvl w:ilvl="0" w:tplc="9190BF30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32D38"/>
    <w:multiLevelType w:val="hybridMultilevel"/>
    <w:tmpl w:val="18002C28"/>
    <w:lvl w:ilvl="0" w:tplc="9190BF30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D4EE0"/>
    <w:multiLevelType w:val="multilevel"/>
    <w:tmpl w:val="560EE5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7B314945"/>
    <w:multiLevelType w:val="multilevel"/>
    <w:tmpl w:val="50842B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C9779F7"/>
    <w:multiLevelType w:val="hybridMultilevel"/>
    <w:tmpl w:val="A5345DEA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6"/>
  </w:num>
  <w:num w:numId="5">
    <w:abstractNumId w:val="14"/>
  </w:num>
  <w:num w:numId="6">
    <w:abstractNumId w:val="4"/>
  </w:num>
  <w:num w:numId="7">
    <w:abstractNumId w:val="8"/>
  </w:num>
  <w:num w:numId="8">
    <w:abstractNumId w:val="5"/>
  </w:num>
  <w:num w:numId="9">
    <w:abstractNumId w:val="11"/>
  </w:num>
  <w:num w:numId="10">
    <w:abstractNumId w:val="12"/>
  </w:num>
  <w:num w:numId="11">
    <w:abstractNumId w:val="1"/>
  </w:num>
  <w:num w:numId="12">
    <w:abstractNumId w:val="9"/>
  </w:num>
  <w:num w:numId="13">
    <w:abstractNumId w:val="10"/>
  </w:num>
  <w:num w:numId="14">
    <w:abstractNumId w:val="7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438"/>
    <w:rsid w:val="00020710"/>
    <w:rsid w:val="00064A3B"/>
    <w:rsid w:val="000749CE"/>
    <w:rsid w:val="000930E1"/>
    <w:rsid w:val="00093997"/>
    <w:rsid w:val="00093D26"/>
    <w:rsid w:val="000D3A3F"/>
    <w:rsid w:val="001246FF"/>
    <w:rsid w:val="00142FDC"/>
    <w:rsid w:val="001453C7"/>
    <w:rsid w:val="0015543B"/>
    <w:rsid w:val="00165438"/>
    <w:rsid w:val="0017355E"/>
    <w:rsid w:val="001750C1"/>
    <w:rsid w:val="00187D29"/>
    <w:rsid w:val="00225232"/>
    <w:rsid w:val="00253111"/>
    <w:rsid w:val="00276E46"/>
    <w:rsid w:val="002B6834"/>
    <w:rsid w:val="002D2834"/>
    <w:rsid w:val="00313636"/>
    <w:rsid w:val="003375FC"/>
    <w:rsid w:val="00351D11"/>
    <w:rsid w:val="00361857"/>
    <w:rsid w:val="00365EF8"/>
    <w:rsid w:val="003819FB"/>
    <w:rsid w:val="003F0421"/>
    <w:rsid w:val="003F09FA"/>
    <w:rsid w:val="003F2327"/>
    <w:rsid w:val="003F323C"/>
    <w:rsid w:val="00404983"/>
    <w:rsid w:val="00414E1B"/>
    <w:rsid w:val="00431D75"/>
    <w:rsid w:val="00453D5D"/>
    <w:rsid w:val="004575B3"/>
    <w:rsid w:val="00490C49"/>
    <w:rsid w:val="004911ED"/>
    <w:rsid w:val="004F4051"/>
    <w:rsid w:val="00523D56"/>
    <w:rsid w:val="00531A11"/>
    <w:rsid w:val="00553BBA"/>
    <w:rsid w:val="005A7AFC"/>
    <w:rsid w:val="005B5BE4"/>
    <w:rsid w:val="005C0CD3"/>
    <w:rsid w:val="005D30DA"/>
    <w:rsid w:val="00603168"/>
    <w:rsid w:val="00606EAE"/>
    <w:rsid w:val="00612BAA"/>
    <w:rsid w:val="00623965"/>
    <w:rsid w:val="00636B0A"/>
    <w:rsid w:val="00692FC7"/>
    <w:rsid w:val="00696963"/>
    <w:rsid w:val="006D1DA6"/>
    <w:rsid w:val="006E742A"/>
    <w:rsid w:val="006F1286"/>
    <w:rsid w:val="00712CF5"/>
    <w:rsid w:val="00734C77"/>
    <w:rsid w:val="00764827"/>
    <w:rsid w:val="00775F1C"/>
    <w:rsid w:val="00796829"/>
    <w:rsid w:val="00796E46"/>
    <w:rsid w:val="007A1D38"/>
    <w:rsid w:val="007B0AE8"/>
    <w:rsid w:val="0081784C"/>
    <w:rsid w:val="00835AEB"/>
    <w:rsid w:val="00843411"/>
    <w:rsid w:val="008537C9"/>
    <w:rsid w:val="00877281"/>
    <w:rsid w:val="008C4F1A"/>
    <w:rsid w:val="008F7099"/>
    <w:rsid w:val="0090063B"/>
    <w:rsid w:val="00904E58"/>
    <w:rsid w:val="009215D2"/>
    <w:rsid w:val="0092346F"/>
    <w:rsid w:val="00974B57"/>
    <w:rsid w:val="009A4326"/>
    <w:rsid w:val="009D6424"/>
    <w:rsid w:val="009E3E7D"/>
    <w:rsid w:val="00A01C6D"/>
    <w:rsid w:val="00A055D1"/>
    <w:rsid w:val="00A05C73"/>
    <w:rsid w:val="00AA251E"/>
    <w:rsid w:val="00AE7C75"/>
    <w:rsid w:val="00AF3A28"/>
    <w:rsid w:val="00AF7DD7"/>
    <w:rsid w:val="00B03A8F"/>
    <w:rsid w:val="00B11C45"/>
    <w:rsid w:val="00B3540D"/>
    <w:rsid w:val="00B47F69"/>
    <w:rsid w:val="00B56775"/>
    <w:rsid w:val="00B66345"/>
    <w:rsid w:val="00B742E1"/>
    <w:rsid w:val="00B81504"/>
    <w:rsid w:val="00B9343A"/>
    <w:rsid w:val="00B95C62"/>
    <w:rsid w:val="00B97DDE"/>
    <w:rsid w:val="00B97EDC"/>
    <w:rsid w:val="00BA3BDD"/>
    <w:rsid w:val="00BC04ED"/>
    <w:rsid w:val="00BC08C4"/>
    <w:rsid w:val="00BE22A4"/>
    <w:rsid w:val="00BF6BBA"/>
    <w:rsid w:val="00C26971"/>
    <w:rsid w:val="00C339AA"/>
    <w:rsid w:val="00C36133"/>
    <w:rsid w:val="00CA4BC0"/>
    <w:rsid w:val="00CD2958"/>
    <w:rsid w:val="00CE25E5"/>
    <w:rsid w:val="00CF50F9"/>
    <w:rsid w:val="00CF6908"/>
    <w:rsid w:val="00D01424"/>
    <w:rsid w:val="00D0417D"/>
    <w:rsid w:val="00D50717"/>
    <w:rsid w:val="00D77FE5"/>
    <w:rsid w:val="00DD5F03"/>
    <w:rsid w:val="00DE262C"/>
    <w:rsid w:val="00DE3D03"/>
    <w:rsid w:val="00DE5B02"/>
    <w:rsid w:val="00DE62EF"/>
    <w:rsid w:val="00E20B5B"/>
    <w:rsid w:val="00E3505F"/>
    <w:rsid w:val="00E46977"/>
    <w:rsid w:val="00E849B8"/>
    <w:rsid w:val="00EB0011"/>
    <w:rsid w:val="00EC48F8"/>
    <w:rsid w:val="00EE1B22"/>
    <w:rsid w:val="00EF24AB"/>
    <w:rsid w:val="00F04411"/>
    <w:rsid w:val="00F61A8F"/>
    <w:rsid w:val="00FB2662"/>
    <w:rsid w:val="00FC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4D88"/>
  <w15:chartTrackingRefBased/>
  <w15:docId w15:val="{97B94FA6-EF2B-4EE6-8861-7CED0FD7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49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49B8"/>
    <w:rPr>
      <w:rFonts w:ascii="Times New Roman" w:eastAsia="Times New Roman" w:hAnsi="Times New Roman" w:cs="Times New Roman"/>
      <w:b/>
      <w:bCs/>
      <w:sz w:val="36"/>
      <w:szCs w:val="36"/>
      <w:lang w:eastAsia="mk-MK"/>
    </w:rPr>
  </w:style>
  <w:style w:type="paragraph" w:styleId="NormalWeb">
    <w:name w:val="Normal (Web)"/>
    <w:basedOn w:val="Normal"/>
    <w:uiPriority w:val="99"/>
    <w:semiHidden/>
    <w:unhideWhenUsed/>
    <w:rsid w:val="00E84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Strong">
    <w:name w:val="Strong"/>
    <w:basedOn w:val="DefaultParagraphFont"/>
    <w:uiPriority w:val="22"/>
    <w:qFormat/>
    <w:rsid w:val="00E849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C6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1A8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E262C"/>
    <w:pPr>
      <w:spacing w:after="0" w:line="240" w:lineRule="auto"/>
      <w:jc w:val="center"/>
    </w:pPr>
    <w:rPr>
      <w:rFonts w:ascii="Macedonian Helv" w:eastAsia="Times New Roman" w:hAnsi="Macedonian Helv" w:cs="Times New Roman"/>
      <w:sz w:val="5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DE262C"/>
    <w:rPr>
      <w:rFonts w:ascii="Macedonian Helv" w:eastAsia="Times New Roman" w:hAnsi="Macedonian Helv" w:cs="Times New Roman"/>
      <w:sz w:val="52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523D56"/>
    <w:pPr>
      <w:spacing w:after="120" w:line="240" w:lineRule="auto"/>
      <w:ind w:left="360"/>
    </w:pPr>
    <w:rPr>
      <w:rFonts w:ascii="Macedonian Helv" w:eastAsia="Times New Roman" w:hAnsi="Macedonian Helv" w:cs="Times New Roman"/>
      <w:sz w:val="24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23D56"/>
    <w:rPr>
      <w:rFonts w:ascii="Macedonian Helv" w:eastAsia="Times New Roman" w:hAnsi="Macedonian Helv" w:cs="Times New Roman"/>
      <w:sz w:val="24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E4697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E3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7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3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.gov.mk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lugi.gov.mk/apply-for-service.nspx?apsUniqueName=DZS-6236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slugi.gov.mk/service/obrazec-za-lica-koi-se-zapishale-na-vtor-ciklus-na-studii-magisterski-ili-specijalistichki-studii-62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dt.gov.mk/mk-MK/ministerstvo/centri-za-uslugi-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5607F-3148-4BBB-9B72-DF56023C2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user</cp:lastModifiedBy>
  <cp:revision>59</cp:revision>
  <cp:lastPrinted>2026-07-03T11:29:00Z</cp:lastPrinted>
  <dcterms:created xsi:type="dcterms:W3CDTF">2026-09-16T10:28:00Z</dcterms:created>
  <dcterms:modified xsi:type="dcterms:W3CDTF">2026-09-17T16:03:00Z</dcterms:modified>
</cp:coreProperties>
</file>