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08" w:rsidRDefault="00B031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kolaSerifOffc" w:eastAsia="SkolaSerifOffc" w:hAnsi="SkolaSerifOffc" w:cs="SkolaSerifOffc"/>
          <w:color w:val="000000"/>
          <w:sz w:val="20"/>
          <w:szCs w:val="20"/>
        </w:rPr>
      </w:pPr>
    </w:p>
    <w:p w:rsidR="00B03108" w:rsidRDefault="00B03108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kolaSerifOffc" w:eastAsia="SkolaSerifOffc" w:hAnsi="SkolaSerifOffc" w:cs="SkolaSerifOffc"/>
          <w:b/>
          <w:color w:val="000000"/>
          <w:sz w:val="20"/>
          <w:szCs w:val="20"/>
        </w:rPr>
      </w:pPr>
    </w:p>
    <w:p w:rsidR="00B03108" w:rsidRDefault="00B03108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kolaSerifOffc" w:eastAsia="SkolaSerifOffc" w:hAnsi="SkolaSerifOffc" w:cs="SkolaSerifOffc"/>
          <w:b/>
          <w:color w:val="000000"/>
          <w:sz w:val="20"/>
          <w:szCs w:val="20"/>
        </w:rPr>
      </w:pPr>
    </w:p>
    <w:p w:rsidR="00B03108" w:rsidRDefault="006C6789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kolaSerifOffc" w:eastAsia="SkolaSerifOffc" w:hAnsi="SkolaSerifOffc" w:cs="SkolaSerifOffc"/>
          <w:b/>
          <w:color w:val="000000"/>
          <w:sz w:val="20"/>
          <w:szCs w:val="20"/>
        </w:rPr>
      </w:pPr>
      <w:r>
        <w:rPr>
          <w:rFonts w:ascii="SkolaSerifOffc" w:eastAsia="SkolaSerifOffc" w:hAnsi="SkolaSerifOffc" w:cs="SkolaSerifOffc"/>
          <w:b/>
          <w:color w:val="000000"/>
          <w:sz w:val="20"/>
          <w:szCs w:val="20"/>
        </w:rPr>
        <w:t>ПРЕГЛЕД</w:t>
      </w:r>
      <w:r>
        <w:rPr>
          <w:rFonts w:ascii="SkolaSerifOffc" w:eastAsia="SkolaSerifOffc" w:hAnsi="SkolaSerifOffc" w:cs="SkolaSerifOffc"/>
          <w:b/>
          <w:color w:val="000000"/>
          <w:sz w:val="20"/>
          <w:szCs w:val="20"/>
        </w:rPr>
        <w:br/>
        <w:t>НА ОДОБРЕНИ ТЕМИ НА ФИЛОЗОФСКИ ФАКУЛТЕТ ВО СКОПЈЕ</w:t>
      </w:r>
    </w:p>
    <w:p w:rsidR="00B03108" w:rsidRDefault="00B03108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kolaSerifOffc" w:eastAsia="SkolaSerifOffc" w:hAnsi="SkolaSerifOffc" w:cs="SkolaSerifOffc"/>
          <w:b/>
          <w:color w:val="000000"/>
          <w:sz w:val="20"/>
          <w:szCs w:val="20"/>
        </w:rPr>
      </w:pPr>
    </w:p>
    <w:p w:rsidR="00B03108" w:rsidRDefault="006C678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SkolaSerifOffc" w:eastAsia="SkolaSerifOffc" w:hAnsi="SkolaSerifOffc" w:cs="SkolaSerifOffc"/>
          <w:b/>
          <w:color w:val="000000"/>
          <w:sz w:val="20"/>
          <w:szCs w:val="20"/>
        </w:rPr>
      </w:pPr>
      <w:r>
        <w:rPr>
          <w:rFonts w:ascii="SkolaSerifOffc" w:eastAsia="SkolaSerifOffc" w:hAnsi="SkolaSerifOffc" w:cs="SkolaSerifOffc"/>
          <w:b/>
          <w:color w:val="000000"/>
          <w:sz w:val="20"/>
          <w:szCs w:val="20"/>
        </w:rPr>
        <w:t>2. Магистерски трудови</w:t>
      </w:r>
    </w:p>
    <w:tbl>
      <w:tblPr>
        <w:tblStyle w:val="a3"/>
        <w:tblW w:w="14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714"/>
        <w:gridCol w:w="4085"/>
        <w:gridCol w:w="3076"/>
        <w:gridCol w:w="2056"/>
        <w:gridCol w:w="1644"/>
      </w:tblGrid>
      <w:tr w:rsidR="00B03108" w:rsidTr="00AB3237">
        <w:trPr>
          <w:trHeight w:val="725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B03108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  <w:t>Ред. бр.</w:t>
            </w:r>
          </w:p>
        </w:tc>
        <w:tc>
          <w:tcPr>
            <w:tcW w:w="2714" w:type="dxa"/>
            <w:vMerge w:val="restart"/>
            <w:shd w:val="clear" w:color="auto" w:fill="auto"/>
            <w:vAlign w:val="center"/>
          </w:tcPr>
          <w:p w:rsidR="00B03108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  <w:t>Име и презиме на кандидатот</w:t>
            </w:r>
          </w:p>
        </w:tc>
        <w:tc>
          <w:tcPr>
            <w:tcW w:w="7161" w:type="dxa"/>
            <w:gridSpan w:val="2"/>
            <w:shd w:val="clear" w:color="auto" w:fill="auto"/>
            <w:vAlign w:val="center"/>
          </w:tcPr>
          <w:p w:rsidR="00B03108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  <w:t xml:space="preserve">Назив на темата 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:rsidR="00B03108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  <w:t>Име и презиме на менторот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B03108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  <w:t>Датум и бр. на Одлука на ННС/НС за прифаќање на темата</w:t>
            </w:r>
          </w:p>
        </w:tc>
      </w:tr>
      <w:tr w:rsidR="00B03108" w:rsidTr="00AB3237">
        <w:trPr>
          <w:trHeight w:val="518"/>
        </w:trPr>
        <w:tc>
          <w:tcPr>
            <w:tcW w:w="680" w:type="dxa"/>
            <w:vMerge/>
            <w:shd w:val="clear" w:color="auto" w:fill="auto"/>
            <w:vAlign w:val="center"/>
          </w:tcPr>
          <w:p w:rsidR="00B03108" w:rsidRDefault="00B0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</w:p>
        </w:tc>
        <w:tc>
          <w:tcPr>
            <w:tcW w:w="2714" w:type="dxa"/>
            <w:vMerge/>
            <w:shd w:val="clear" w:color="auto" w:fill="auto"/>
            <w:vAlign w:val="center"/>
          </w:tcPr>
          <w:p w:rsidR="00B03108" w:rsidRDefault="00B0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:rsidR="00B03108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  <w:t>на македонски јазик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B03108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  <w:t>на англиски јазик</w:t>
            </w: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B03108" w:rsidRDefault="00B0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B03108" w:rsidRDefault="00B0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</w:p>
        </w:tc>
      </w:tr>
      <w:tr w:rsidR="003C05B4" w:rsidRPr="005C2C68" w:rsidTr="00AB3237">
        <w:trPr>
          <w:trHeight w:val="397"/>
        </w:trPr>
        <w:tc>
          <w:tcPr>
            <w:tcW w:w="680" w:type="dxa"/>
            <w:shd w:val="clear" w:color="auto" w:fill="auto"/>
          </w:tcPr>
          <w:p w:rsidR="003C05B4" w:rsidRPr="005C2C68" w:rsidRDefault="003C05B4" w:rsidP="003C05B4">
            <w:pPr>
              <w:rPr>
                <w:rFonts w:ascii="SkolaSerifOffc" w:eastAsia="SkolaSerifOffc" w:hAnsi="SkolaSerifOffc" w:cs="SkolaSerifOffc"/>
                <w:sz w:val="20"/>
                <w:szCs w:val="20"/>
              </w:rPr>
            </w:pPr>
            <w:r w:rsidRPr="005C2C68">
              <w:rPr>
                <w:rFonts w:ascii="SkolaSerifOffc" w:eastAsia="SkolaSerifOffc" w:hAnsi="SkolaSerifOffc" w:cs="SkolaSerifOffc"/>
                <w:sz w:val="20"/>
                <w:szCs w:val="20"/>
              </w:rPr>
              <w:t>1.</w:t>
            </w:r>
          </w:p>
        </w:tc>
        <w:tc>
          <w:tcPr>
            <w:tcW w:w="2714" w:type="dxa"/>
            <w:shd w:val="clear" w:color="auto" w:fill="auto"/>
          </w:tcPr>
          <w:p w:rsidR="003C05B4" w:rsidRPr="005C2C68" w:rsidRDefault="00D03B0C" w:rsidP="003C0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 w:line="259" w:lineRule="auto"/>
              <w:jc w:val="both"/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>Слободан Танасковски</w:t>
            </w:r>
          </w:p>
        </w:tc>
        <w:tc>
          <w:tcPr>
            <w:tcW w:w="4085" w:type="dxa"/>
            <w:shd w:val="clear" w:color="auto" w:fill="auto"/>
          </w:tcPr>
          <w:p w:rsidR="003C05B4" w:rsidRPr="007658A1" w:rsidRDefault="003C05B4" w:rsidP="003C0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 w:rsidRPr="007658A1">
              <w:rPr>
                <w:rFonts w:ascii="SkolaSerifOffc" w:hAnsi="SkolaSerifOffc"/>
                <w:sz w:val="20"/>
                <w:szCs w:val="20"/>
              </w:rPr>
              <w:t>„</w:t>
            </w:r>
            <w:r w:rsidR="00D03B0C" w:rsidRPr="007658A1">
              <w:rPr>
                <w:rFonts w:ascii="SkolaSerifOffc" w:hAnsi="SkolaSerifOffc"/>
                <w:sz w:val="20"/>
                <w:szCs w:val="20"/>
              </w:rPr>
              <w:t xml:space="preserve">Семантичките метаморфози на </w:t>
            </w:r>
            <w:r w:rsidR="00D03B0C" w:rsidRPr="007658A1">
              <w:rPr>
                <w:rFonts w:ascii="Cambria" w:hAnsi="Cambria" w:cs="Cambria"/>
                <w:sz w:val="20"/>
                <w:szCs w:val="20"/>
              </w:rPr>
              <w:t>Λάμια</w:t>
            </w:r>
            <w:r w:rsidR="00D03B0C" w:rsidRPr="007658A1">
              <w:rPr>
                <w:rFonts w:ascii="SkolaSerifOffc" w:hAnsi="SkolaSerifOffc"/>
                <w:sz w:val="20"/>
                <w:szCs w:val="20"/>
              </w:rPr>
              <w:t xml:space="preserve"> </w:t>
            </w:r>
            <w:r w:rsidR="00D03B0C" w:rsidRPr="007658A1">
              <w:rPr>
                <w:rFonts w:ascii="SkolaSerifOffc" w:hAnsi="SkolaSerifOffc" w:cs="SkolaSerifOffc"/>
                <w:sz w:val="20"/>
                <w:szCs w:val="20"/>
              </w:rPr>
              <w:t>во</w:t>
            </w:r>
            <w:r w:rsidR="00D03B0C" w:rsidRPr="007658A1">
              <w:rPr>
                <w:rFonts w:ascii="SkolaSerifOffc" w:hAnsi="SkolaSerifOffc"/>
                <w:sz w:val="20"/>
                <w:szCs w:val="20"/>
              </w:rPr>
              <w:t xml:space="preserve"> </w:t>
            </w:r>
            <w:r w:rsidR="00D03B0C" w:rsidRPr="007658A1">
              <w:rPr>
                <w:rFonts w:ascii="SkolaSerifOffc" w:hAnsi="SkolaSerifOffc" w:cs="SkolaSerifOffc"/>
                <w:sz w:val="20"/>
                <w:szCs w:val="20"/>
              </w:rPr>
              <w:t>традицијата</w:t>
            </w:r>
            <w:r w:rsidR="00D03B0C" w:rsidRPr="007658A1">
              <w:rPr>
                <w:rFonts w:ascii="SkolaSerifOffc" w:hAnsi="SkolaSerifOffc"/>
                <w:sz w:val="20"/>
                <w:szCs w:val="20"/>
              </w:rPr>
              <w:t xml:space="preserve"> </w:t>
            </w:r>
            <w:r w:rsidR="00D03B0C" w:rsidRPr="007658A1">
              <w:rPr>
                <w:rFonts w:ascii="SkolaSerifOffc" w:hAnsi="SkolaSerifOffc" w:cs="SkolaSerifOffc"/>
                <w:sz w:val="20"/>
                <w:szCs w:val="20"/>
              </w:rPr>
              <w:t>на</w:t>
            </w:r>
            <w:r w:rsidR="00D03B0C" w:rsidRPr="007658A1">
              <w:rPr>
                <w:rFonts w:ascii="SkolaSerifOffc" w:hAnsi="SkolaSerifOffc"/>
                <w:sz w:val="20"/>
                <w:szCs w:val="20"/>
              </w:rPr>
              <w:t xml:space="preserve"> </w:t>
            </w:r>
            <w:r w:rsidR="00D03B0C" w:rsidRPr="007658A1">
              <w:rPr>
                <w:rFonts w:ascii="SkolaSerifOffc" w:hAnsi="SkolaSerifOffc" w:cs="SkolaSerifOffc"/>
                <w:sz w:val="20"/>
                <w:szCs w:val="20"/>
              </w:rPr>
              <w:t>балканските</w:t>
            </w:r>
            <w:r w:rsidR="00D03B0C" w:rsidRPr="007658A1">
              <w:rPr>
                <w:rFonts w:ascii="SkolaSerifOffc" w:hAnsi="SkolaSerifOffc"/>
                <w:sz w:val="20"/>
                <w:szCs w:val="20"/>
              </w:rPr>
              <w:t xml:space="preserve"> </w:t>
            </w:r>
            <w:r w:rsidR="00D03B0C" w:rsidRPr="007658A1">
              <w:rPr>
                <w:rFonts w:ascii="SkolaSerifOffc" w:hAnsi="SkolaSerifOffc" w:cs="SkolaSerifOffc"/>
                <w:sz w:val="20"/>
                <w:szCs w:val="20"/>
              </w:rPr>
              <w:t>народи</w:t>
            </w:r>
            <w:r w:rsidR="00D03B0C" w:rsidRPr="007658A1">
              <w:rPr>
                <w:rFonts w:ascii="SkolaSerifOffc" w:hAnsi="SkolaSerifOffc"/>
                <w:sz w:val="20"/>
                <w:szCs w:val="20"/>
              </w:rPr>
              <w:t xml:space="preserve"> </w:t>
            </w:r>
            <w:r w:rsidRPr="007658A1">
              <w:rPr>
                <w:rFonts w:ascii="SkolaSerifOffc" w:hAnsi="SkolaSerifOffc"/>
                <w:sz w:val="20"/>
                <w:szCs w:val="20"/>
              </w:rPr>
              <w:t>“</w:t>
            </w:r>
          </w:p>
        </w:tc>
        <w:tc>
          <w:tcPr>
            <w:tcW w:w="3076" w:type="dxa"/>
            <w:shd w:val="clear" w:color="auto" w:fill="auto"/>
          </w:tcPr>
          <w:p w:rsidR="003C05B4" w:rsidRPr="00B82689" w:rsidRDefault="00B82689" w:rsidP="003C05B4">
            <w:pPr>
              <w:jc w:val="both"/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</w:pPr>
            <w:r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  <w:t xml:space="preserve">The semantic metamorphoses of </w:t>
            </w:r>
            <w:r w:rsidRPr="007658A1">
              <w:rPr>
                <w:rFonts w:ascii="Cambria" w:hAnsi="Cambria" w:cs="Cambria"/>
                <w:sz w:val="20"/>
                <w:szCs w:val="20"/>
              </w:rPr>
              <w:t>Λάμια</w:t>
            </w:r>
            <w:r>
              <w:rPr>
                <w:rFonts w:ascii="Cambria" w:hAnsi="Cambria" w:cs="Cambria"/>
                <w:sz w:val="20"/>
                <w:szCs w:val="20"/>
                <w:lang w:val="en-US"/>
              </w:rPr>
              <w:t xml:space="preserve"> in the tradition of the Balkan nations</w:t>
            </w:r>
          </w:p>
        </w:tc>
        <w:tc>
          <w:tcPr>
            <w:tcW w:w="2056" w:type="dxa"/>
            <w:shd w:val="clear" w:color="auto" w:fill="auto"/>
          </w:tcPr>
          <w:p w:rsidR="003C05B4" w:rsidRPr="005C2C68" w:rsidRDefault="003C05B4" w:rsidP="00D03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29"/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 w:rsidRPr="005C2C68"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 xml:space="preserve">проф. д-р </w:t>
            </w:r>
            <w:r w:rsidR="00D03B0C"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>Валериј Софрониевски</w:t>
            </w:r>
          </w:p>
        </w:tc>
        <w:tc>
          <w:tcPr>
            <w:tcW w:w="1644" w:type="dxa"/>
            <w:shd w:val="clear" w:color="auto" w:fill="auto"/>
          </w:tcPr>
          <w:p w:rsidR="003C05B4" w:rsidRPr="00B82689" w:rsidRDefault="00B82689" w:rsidP="003C05B4">
            <w:r>
              <w:rPr>
                <w:lang w:val="en-US"/>
              </w:rPr>
              <w:t xml:space="preserve">10-470/3 </w:t>
            </w:r>
            <w:r>
              <w:t xml:space="preserve">од </w:t>
            </w:r>
            <w:r>
              <w:rPr>
                <w:lang w:val="en-US"/>
              </w:rPr>
              <w:t>3.3.2022</w:t>
            </w:r>
            <w:r>
              <w:t xml:space="preserve"> год.</w:t>
            </w:r>
          </w:p>
        </w:tc>
      </w:tr>
      <w:tr w:rsidR="00B82689" w:rsidRPr="005C2C68" w:rsidTr="00D03B0C">
        <w:trPr>
          <w:trHeight w:val="928"/>
        </w:trPr>
        <w:tc>
          <w:tcPr>
            <w:tcW w:w="680" w:type="dxa"/>
            <w:shd w:val="clear" w:color="auto" w:fill="auto"/>
          </w:tcPr>
          <w:p w:rsidR="00B82689" w:rsidRPr="005C2C68" w:rsidRDefault="00B82689" w:rsidP="00B82689">
            <w:pPr>
              <w:rPr>
                <w:rFonts w:ascii="SkolaSerifOffc" w:eastAsia="SkolaSerifOffc" w:hAnsi="SkolaSerifOffc" w:cs="SkolaSerifOffc"/>
                <w:sz w:val="20"/>
                <w:szCs w:val="20"/>
              </w:rPr>
            </w:pPr>
            <w:r w:rsidRPr="005C2C68">
              <w:rPr>
                <w:rFonts w:ascii="SkolaSerifOffc" w:eastAsia="SkolaSerifOffc" w:hAnsi="SkolaSerifOffc" w:cs="SkolaSerifOffc"/>
                <w:sz w:val="20"/>
                <w:szCs w:val="20"/>
              </w:rPr>
              <w:t>2.</w:t>
            </w:r>
          </w:p>
        </w:tc>
        <w:tc>
          <w:tcPr>
            <w:tcW w:w="2714" w:type="dxa"/>
            <w:shd w:val="clear" w:color="auto" w:fill="auto"/>
          </w:tcPr>
          <w:p w:rsidR="00B82689" w:rsidRPr="005C2C68" w:rsidRDefault="00B82689" w:rsidP="00B8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 w:line="259" w:lineRule="auto"/>
              <w:jc w:val="both"/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>Мирјана Јованова</w:t>
            </w:r>
          </w:p>
        </w:tc>
        <w:tc>
          <w:tcPr>
            <w:tcW w:w="4085" w:type="dxa"/>
            <w:shd w:val="clear" w:color="auto" w:fill="auto"/>
          </w:tcPr>
          <w:p w:rsidR="00B82689" w:rsidRPr="005C2C68" w:rsidRDefault="00B82689" w:rsidP="00B8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"/>
              <w:jc w:val="both"/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 w:rsidRPr="00964D6F"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>„</w:t>
            </w:r>
            <w:r w:rsidRPr="00D03B0C"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 xml:space="preserve">Функционалност на семејството и девијантното однесување кај адолесцентите </w:t>
            </w:r>
            <w:r w:rsidRPr="00964D6F"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3076" w:type="dxa"/>
            <w:shd w:val="clear" w:color="auto" w:fill="auto"/>
          </w:tcPr>
          <w:p w:rsidR="00B82689" w:rsidRPr="005C2C68" w:rsidRDefault="00B82689" w:rsidP="00B82689">
            <w:pPr>
              <w:jc w:val="both"/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</w:pPr>
            <w:r w:rsidRPr="00B82689"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  <w:t>Family Functionality and Deviant Behavior in Adolescents</w:t>
            </w:r>
          </w:p>
        </w:tc>
        <w:tc>
          <w:tcPr>
            <w:tcW w:w="2056" w:type="dxa"/>
            <w:shd w:val="clear" w:color="auto" w:fill="auto"/>
          </w:tcPr>
          <w:p w:rsidR="00B82689" w:rsidRPr="005C2C68" w:rsidRDefault="00B82689" w:rsidP="00B82689">
            <w:pPr>
              <w:rPr>
                <w:sz w:val="20"/>
                <w:szCs w:val="20"/>
              </w:rPr>
            </w:pPr>
            <w:r w:rsidRPr="005C2C68"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 xml:space="preserve">проф. д-р </w:t>
            </w:r>
            <w:r>
              <w:rPr>
                <w:rFonts w:ascii="SkolaSerifOffc" w:hAnsi="SkolaSerifOffc"/>
                <w:sz w:val="20"/>
                <w:szCs w:val="20"/>
              </w:rPr>
              <w:t>Татјана Стојановска Иванова</w:t>
            </w:r>
          </w:p>
        </w:tc>
        <w:tc>
          <w:tcPr>
            <w:tcW w:w="1644" w:type="dxa"/>
            <w:shd w:val="clear" w:color="auto" w:fill="auto"/>
          </w:tcPr>
          <w:p w:rsidR="00B82689" w:rsidRDefault="00B82689" w:rsidP="00B82689">
            <w:r>
              <w:rPr>
                <w:lang w:val="en-US"/>
              </w:rPr>
              <w:t>10-503</w:t>
            </w:r>
            <w:r w:rsidRPr="004E6DF1">
              <w:rPr>
                <w:lang w:val="en-US"/>
              </w:rPr>
              <w:t xml:space="preserve">/3 </w:t>
            </w:r>
            <w:r w:rsidRPr="004E6DF1">
              <w:t xml:space="preserve">од </w:t>
            </w:r>
            <w:r w:rsidRPr="004E6DF1">
              <w:rPr>
                <w:lang w:val="en-US"/>
              </w:rPr>
              <w:t>3.3.2022</w:t>
            </w:r>
            <w:r w:rsidRPr="004E6DF1">
              <w:t xml:space="preserve"> год.</w:t>
            </w:r>
          </w:p>
        </w:tc>
      </w:tr>
      <w:tr w:rsidR="00B82689" w:rsidRPr="005C2C68" w:rsidTr="00AB3237">
        <w:trPr>
          <w:trHeight w:val="712"/>
        </w:trPr>
        <w:tc>
          <w:tcPr>
            <w:tcW w:w="680" w:type="dxa"/>
            <w:shd w:val="clear" w:color="auto" w:fill="auto"/>
          </w:tcPr>
          <w:p w:rsidR="00B82689" w:rsidRPr="005C2C68" w:rsidRDefault="00B82689" w:rsidP="00B82689">
            <w:pPr>
              <w:rPr>
                <w:rFonts w:ascii="SkolaSerifOffc" w:eastAsia="SkolaSerifOffc" w:hAnsi="SkolaSerifOffc" w:cs="SkolaSerifOffc"/>
                <w:sz w:val="20"/>
                <w:szCs w:val="20"/>
              </w:rPr>
            </w:pPr>
            <w:r w:rsidRPr="005C2C68">
              <w:rPr>
                <w:rFonts w:ascii="SkolaSerifOffc" w:eastAsia="SkolaSerifOffc" w:hAnsi="SkolaSerifOffc" w:cs="SkolaSerifOffc"/>
                <w:sz w:val="20"/>
                <w:szCs w:val="20"/>
              </w:rPr>
              <w:t>3.</w:t>
            </w:r>
          </w:p>
        </w:tc>
        <w:tc>
          <w:tcPr>
            <w:tcW w:w="2714" w:type="dxa"/>
            <w:shd w:val="clear" w:color="auto" w:fill="auto"/>
          </w:tcPr>
          <w:p w:rsidR="00B82689" w:rsidRPr="005C2C68" w:rsidRDefault="00B82689" w:rsidP="00B8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 w:line="259" w:lineRule="auto"/>
              <w:jc w:val="both"/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>Викторија Сиљаноска</w:t>
            </w:r>
          </w:p>
        </w:tc>
        <w:tc>
          <w:tcPr>
            <w:tcW w:w="4085" w:type="dxa"/>
            <w:shd w:val="clear" w:color="auto" w:fill="auto"/>
          </w:tcPr>
          <w:p w:rsidR="00B82689" w:rsidRPr="005C2C68" w:rsidRDefault="00B82689" w:rsidP="00B8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"/>
              <w:jc w:val="both"/>
              <w:rPr>
                <w:rFonts w:ascii="SkolaSerifOffc" w:hAnsi="SkolaSerifOffc"/>
                <w:sz w:val="20"/>
                <w:szCs w:val="20"/>
              </w:rPr>
            </w:pPr>
            <w:r w:rsidRPr="00964D6F">
              <w:rPr>
                <w:rFonts w:ascii="SkolaSerifOffc" w:hAnsi="SkolaSerifOffc"/>
                <w:sz w:val="20"/>
                <w:szCs w:val="20"/>
              </w:rPr>
              <w:t>„</w:t>
            </w:r>
            <w:r w:rsidRPr="00D03B0C">
              <w:rPr>
                <w:rFonts w:ascii="SkolaSerifOffc" w:hAnsi="SkolaSerifOffc"/>
                <w:sz w:val="20"/>
                <w:szCs w:val="20"/>
              </w:rPr>
              <w:t>Корелација помеѓу моторниот развој и развојот на говор кај децата</w:t>
            </w:r>
            <w:r w:rsidRPr="00964D6F">
              <w:rPr>
                <w:rFonts w:ascii="SkolaSerifOffc" w:hAnsi="SkolaSerifOffc"/>
                <w:sz w:val="20"/>
                <w:szCs w:val="20"/>
              </w:rPr>
              <w:t>“</w:t>
            </w:r>
          </w:p>
        </w:tc>
        <w:tc>
          <w:tcPr>
            <w:tcW w:w="3076" w:type="dxa"/>
            <w:shd w:val="clear" w:color="auto" w:fill="auto"/>
          </w:tcPr>
          <w:p w:rsidR="00B82689" w:rsidRPr="005C2C68" w:rsidRDefault="00B82689" w:rsidP="00B82689">
            <w:pPr>
              <w:jc w:val="both"/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</w:pPr>
            <w:r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  <w:t>Correlation between motor development and speech development in children</w:t>
            </w:r>
          </w:p>
        </w:tc>
        <w:tc>
          <w:tcPr>
            <w:tcW w:w="2056" w:type="dxa"/>
            <w:shd w:val="clear" w:color="auto" w:fill="auto"/>
          </w:tcPr>
          <w:p w:rsidR="00B82689" w:rsidRPr="005C2C68" w:rsidRDefault="00B82689" w:rsidP="00B82689">
            <w:pP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 w:rsidRPr="005C2C68"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 xml:space="preserve">Проф. д-р </w:t>
            </w:r>
            <w: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>Оливера рашиќ Цаневска</w:t>
            </w:r>
          </w:p>
        </w:tc>
        <w:tc>
          <w:tcPr>
            <w:tcW w:w="1644" w:type="dxa"/>
            <w:shd w:val="clear" w:color="auto" w:fill="auto"/>
          </w:tcPr>
          <w:p w:rsidR="00B82689" w:rsidRDefault="00B82689" w:rsidP="00B82689">
            <w:r>
              <w:rPr>
                <w:lang w:val="en-US"/>
              </w:rPr>
              <w:t>10-549</w:t>
            </w:r>
            <w:r w:rsidRPr="004E6DF1">
              <w:rPr>
                <w:lang w:val="en-US"/>
              </w:rPr>
              <w:t xml:space="preserve">/3 </w:t>
            </w:r>
            <w:r w:rsidRPr="004E6DF1">
              <w:t xml:space="preserve">од </w:t>
            </w:r>
            <w:r w:rsidRPr="004E6DF1">
              <w:rPr>
                <w:lang w:val="en-US"/>
              </w:rPr>
              <w:t>3.3.2022</w:t>
            </w:r>
            <w:r w:rsidRPr="004E6DF1">
              <w:t xml:space="preserve"> год.</w:t>
            </w:r>
          </w:p>
        </w:tc>
      </w:tr>
      <w:tr w:rsidR="00B82689" w:rsidRPr="005C2C68" w:rsidTr="00AB3237">
        <w:trPr>
          <w:trHeight w:val="519"/>
        </w:trPr>
        <w:tc>
          <w:tcPr>
            <w:tcW w:w="680" w:type="dxa"/>
            <w:shd w:val="clear" w:color="auto" w:fill="auto"/>
          </w:tcPr>
          <w:p w:rsidR="00B82689" w:rsidRPr="005C2C68" w:rsidRDefault="00B82689" w:rsidP="00B82689">
            <w:pPr>
              <w:rPr>
                <w:rFonts w:ascii="SkolaSerifOffc" w:eastAsia="SkolaSerifOffc" w:hAnsi="SkolaSerifOffc" w:cs="SkolaSerifOffc"/>
                <w:sz w:val="20"/>
                <w:szCs w:val="20"/>
              </w:rPr>
            </w:pPr>
            <w:r w:rsidRPr="005C2C68">
              <w:rPr>
                <w:rFonts w:ascii="SkolaSerifOffc" w:eastAsia="SkolaSerifOffc" w:hAnsi="SkolaSerifOffc" w:cs="SkolaSerifOffc"/>
                <w:sz w:val="20"/>
                <w:szCs w:val="20"/>
              </w:rPr>
              <w:t>4.</w:t>
            </w:r>
          </w:p>
        </w:tc>
        <w:tc>
          <w:tcPr>
            <w:tcW w:w="2714" w:type="dxa"/>
            <w:shd w:val="clear" w:color="auto" w:fill="auto"/>
          </w:tcPr>
          <w:p w:rsidR="00B82689" w:rsidRPr="005C2C68" w:rsidRDefault="00B82689" w:rsidP="00B8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 w:line="259" w:lineRule="auto"/>
              <w:jc w:val="both"/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>Филип Милошевски</w:t>
            </w:r>
          </w:p>
        </w:tc>
        <w:tc>
          <w:tcPr>
            <w:tcW w:w="4085" w:type="dxa"/>
            <w:shd w:val="clear" w:color="auto" w:fill="auto"/>
          </w:tcPr>
          <w:p w:rsidR="00B82689" w:rsidRPr="005C2C68" w:rsidRDefault="00B82689" w:rsidP="00B8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"/>
              <w:jc w:val="both"/>
              <w:rPr>
                <w:rFonts w:ascii="SkolaSerifOffc" w:hAnsi="SkolaSerifOffc"/>
                <w:sz w:val="20"/>
                <w:szCs w:val="20"/>
              </w:rPr>
            </w:pPr>
            <w:r>
              <w:rPr>
                <w:rFonts w:ascii="SkolaSerifOffc" w:hAnsi="SkolaSerifOffc"/>
                <w:sz w:val="20"/>
                <w:szCs w:val="20"/>
              </w:rPr>
              <w:t>„</w:t>
            </w:r>
            <w:r w:rsidRPr="00D03B0C">
              <w:rPr>
                <w:rFonts w:ascii="SkolaSerifOffc" w:hAnsi="SkolaSerifOffc"/>
                <w:sz w:val="20"/>
                <w:szCs w:val="20"/>
              </w:rPr>
              <w:t>Улогата на меѓународните организации во одржување на глобалниот мир</w:t>
            </w:r>
            <w:r w:rsidRPr="00964D6F">
              <w:rPr>
                <w:rFonts w:ascii="SkolaSerifOffc" w:hAnsi="SkolaSerifOffc"/>
                <w:sz w:val="20"/>
                <w:szCs w:val="20"/>
              </w:rPr>
              <w:t>“</w:t>
            </w:r>
          </w:p>
        </w:tc>
        <w:tc>
          <w:tcPr>
            <w:tcW w:w="3076" w:type="dxa"/>
            <w:shd w:val="clear" w:color="auto" w:fill="auto"/>
          </w:tcPr>
          <w:p w:rsidR="00B82689" w:rsidRPr="00305B01" w:rsidRDefault="001F5D25" w:rsidP="00B82689">
            <w:pPr>
              <w:jc w:val="both"/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</w:pPr>
            <w:r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  <w:t>International organizations role in insuring global peace</w:t>
            </w:r>
          </w:p>
        </w:tc>
        <w:tc>
          <w:tcPr>
            <w:tcW w:w="2056" w:type="dxa"/>
            <w:shd w:val="clear" w:color="auto" w:fill="auto"/>
          </w:tcPr>
          <w:p w:rsidR="00B82689" w:rsidRPr="005C2C68" w:rsidRDefault="00B82689" w:rsidP="00B82689">
            <w:pP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 w:rsidRPr="005C2C68"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 xml:space="preserve">Проф. д-р </w:t>
            </w:r>
            <w: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>Рина Киркова</w:t>
            </w:r>
          </w:p>
        </w:tc>
        <w:tc>
          <w:tcPr>
            <w:tcW w:w="1644" w:type="dxa"/>
            <w:shd w:val="clear" w:color="auto" w:fill="auto"/>
          </w:tcPr>
          <w:p w:rsidR="00B82689" w:rsidRDefault="001F5D25" w:rsidP="001F5D25">
            <w:r>
              <w:rPr>
                <w:lang w:val="en-US"/>
              </w:rPr>
              <w:t>10-588/2</w:t>
            </w:r>
            <w:r w:rsidR="00B82689" w:rsidRPr="004E6DF1">
              <w:rPr>
                <w:lang w:val="en-US"/>
              </w:rPr>
              <w:t xml:space="preserve"> </w:t>
            </w:r>
            <w:r w:rsidR="00B82689" w:rsidRPr="004E6DF1">
              <w:t xml:space="preserve">од </w:t>
            </w:r>
            <w:r w:rsidR="00B82689" w:rsidRPr="004E6DF1">
              <w:rPr>
                <w:lang w:val="en-US"/>
              </w:rPr>
              <w:t>3.3.2022</w:t>
            </w:r>
            <w:r w:rsidR="00B82689" w:rsidRPr="004E6DF1">
              <w:t xml:space="preserve"> год.</w:t>
            </w:r>
          </w:p>
        </w:tc>
      </w:tr>
      <w:tr w:rsidR="00B82689" w:rsidRPr="005C2C68" w:rsidTr="00D03B0C">
        <w:trPr>
          <w:trHeight w:val="847"/>
        </w:trPr>
        <w:tc>
          <w:tcPr>
            <w:tcW w:w="680" w:type="dxa"/>
            <w:shd w:val="clear" w:color="auto" w:fill="auto"/>
          </w:tcPr>
          <w:p w:rsidR="00B82689" w:rsidRPr="005C2C68" w:rsidRDefault="00B82689" w:rsidP="00B82689">
            <w:pPr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</w:pPr>
            <w:r w:rsidRPr="005C2C68"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  <w:t>5.</w:t>
            </w:r>
          </w:p>
        </w:tc>
        <w:tc>
          <w:tcPr>
            <w:tcW w:w="2714" w:type="dxa"/>
            <w:shd w:val="clear" w:color="auto" w:fill="auto"/>
          </w:tcPr>
          <w:p w:rsidR="00B82689" w:rsidRPr="005C2C68" w:rsidRDefault="00B82689" w:rsidP="00B8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 w:line="259" w:lineRule="auto"/>
              <w:jc w:val="both"/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>Марија Стефановска</w:t>
            </w:r>
          </w:p>
        </w:tc>
        <w:tc>
          <w:tcPr>
            <w:tcW w:w="4085" w:type="dxa"/>
            <w:shd w:val="clear" w:color="auto" w:fill="auto"/>
          </w:tcPr>
          <w:p w:rsidR="00B82689" w:rsidRPr="005C2C68" w:rsidRDefault="00B82689" w:rsidP="00B8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"/>
              <w:jc w:val="both"/>
              <w:rPr>
                <w:rFonts w:ascii="SkolaSerifOffc" w:hAnsi="SkolaSerifOffc"/>
                <w:sz w:val="20"/>
                <w:szCs w:val="20"/>
              </w:rPr>
            </w:pPr>
            <w:r w:rsidRPr="00D03B0C">
              <w:rPr>
                <w:rFonts w:ascii="SkolaSerifOffc" w:hAnsi="SkolaSerifOffc"/>
                <w:sz w:val="20"/>
                <w:szCs w:val="20"/>
              </w:rPr>
              <w:t>„Процена на праксичка организираност кај деца од предучилишна возраст“</w:t>
            </w:r>
          </w:p>
        </w:tc>
        <w:tc>
          <w:tcPr>
            <w:tcW w:w="3076" w:type="dxa"/>
            <w:shd w:val="clear" w:color="auto" w:fill="auto"/>
          </w:tcPr>
          <w:p w:rsidR="00B82689" w:rsidRPr="005C2C68" w:rsidRDefault="001F5D25" w:rsidP="00B82689">
            <w:pPr>
              <w:jc w:val="both"/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</w:pPr>
            <w:r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  <w:t>Assessment of praxis in preschool children</w:t>
            </w:r>
          </w:p>
        </w:tc>
        <w:tc>
          <w:tcPr>
            <w:tcW w:w="2056" w:type="dxa"/>
            <w:shd w:val="clear" w:color="auto" w:fill="auto"/>
          </w:tcPr>
          <w:p w:rsidR="00B82689" w:rsidRPr="005C2C68" w:rsidRDefault="00B82689" w:rsidP="00B82689">
            <w:pP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 w:rsidRPr="005C2C68"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 xml:space="preserve">проф. д-р </w:t>
            </w:r>
            <w:r>
              <w:rPr>
                <w:rFonts w:ascii="SkolaSerifOffc" w:hAnsi="SkolaSerifOffc"/>
                <w:sz w:val="20"/>
                <w:szCs w:val="20"/>
              </w:rPr>
              <w:t>Горан Ајдински</w:t>
            </w:r>
          </w:p>
        </w:tc>
        <w:tc>
          <w:tcPr>
            <w:tcW w:w="1644" w:type="dxa"/>
            <w:shd w:val="clear" w:color="auto" w:fill="auto"/>
          </w:tcPr>
          <w:p w:rsidR="00B82689" w:rsidRDefault="001F5D25" w:rsidP="00B82689">
            <w:r>
              <w:rPr>
                <w:lang w:val="en-US"/>
              </w:rPr>
              <w:t>10-399</w:t>
            </w:r>
            <w:r w:rsidR="00B82689" w:rsidRPr="004E6DF1">
              <w:rPr>
                <w:lang w:val="en-US"/>
              </w:rPr>
              <w:t xml:space="preserve">/3 </w:t>
            </w:r>
            <w:r w:rsidR="00B82689" w:rsidRPr="004E6DF1">
              <w:t xml:space="preserve">од </w:t>
            </w:r>
            <w:r w:rsidR="00B82689" w:rsidRPr="004E6DF1">
              <w:rPr>
                <w:lang w:val="en-US"/>
              </w:rPr>
              <w:t>3.3.2022</w:t>
            </w:r>
            <w:r w:rsidR="00B82689" w:rsidRPr="004E6DF1">
              <w:t xml:space="preserve"> год.</w:t>
            </w:r>
          </w:p>
        </w:tc>
      </w:tr>
      <w:tr w:rsidR="00B82689" w:rsidRPr="005C2C68" w:rsidTr="00AB3237">
        <w:trPr>
          <w:trHeight w:val="914"/>
        </w:trPr>
        <w:tc>
          <w:tcPr>
            <w:tcW w:w="680" w:type="dxa"/>
            <w:shd w:val="clear" w:color="auto" w:fill="auto"/>
          </w:tcPr>
          <w:p w:rsidR="00B82689" w:rsidRPr="005C2C68" w:rsidRDefault="00B82689" w:rsidP="00B82689">
            <w:pPr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</w:pPr>
            <w:r w:rsidRPr="005C2C68"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  <w:t>6.</w:t>
            </w:r>
          </w:p>
        </w:tc>
        <w:tc>
          <w:tcPr>
            <w:tcW w:w="2714" w:type="dxa"/>
            <w:shd w:val="clear" w:color="auto" w:fill="auto"/>
          </w:tcPr>
          <w:p w:rsidR="00B82689" w:rsidRPr="005C2C68" w:rsidRDefault="00B82689" w:rsidP="00B8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 w:line="259" w:lineRule="auto"/>
              <w:jc w:val="both"/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>Мартина Трајковска</w:t>
            </w:r>
          </w:p>
        </w:tc>
        <w:tc>
          <w:tcPr>
            <w:tcW w:w="4085" w:type="dxa"/>
            <w:shd w:val="clear" w:color="auto" w:fill="auto"/>
          </w:tcPr>
          <w:p w:rsidR="00B82689" w:rsidRPr="005C2C68" w:rsidRDefault="00B82689" w:rsidP="00B8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"/>
              <w:jc w:val="both"/>
              <w:rPr>
                <w:rFonts w:ascii="SkolaSerifOffc" w:hAnsi="SkolaSerifOffc"/>
                <w:sz w:val="20"/>
                <w:szCs w:val="20"/>
              </w:rPr>
            </w:pPr>
            <w:r w:rsidRPr="00D03B0C">
              <w:rPr>
                <w:rFonts w:ascii="SkolaSerifOffc" w:hAnsi="SkolaSerifOffc"/>
                <w:sz w:val="20"/>
                <w:szCs w:val="20"/>
              </w:rPr>
              <w:t>„Дидактичко-методичко дизајнирање на наставни материјали за програмските подрачја Почетно читање и пишување и Јазик“</w:t>
            </w:r>
          </w:p>
        </w:tc>
        <w:tc>
          <w:tcPr>
            <w:tcW w:w="3076" w:type="dxa"/>
            <w:shd w:val="clear" w:color="auto" w:fill="auto"/>
          </w:tcPr>
          <w:p w:rsidR="00B82689" w:rsidRPr="005C2C68" w:rsidRDefault="004A773F" w:rsidP="00B82689">
            <w:pPr>
              <w:jc w:val="both"/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</w:pPr>
            <w:r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  <w:t>Methodical -</w:t>
            </w:r>
            <w:bookmarkStart w:id="0" w:name="_GoBack"/>
            <w:bookmarkEnd w:id="0"/>
            <w:r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  <w:t xml:space="preserve"> didactic designing of teaching materials for the program areas – Initial reading and writing and Language</w:t>
            </w:r>
          </w:p>
        </w:tc>
        <w:tc>
          <w:tcPr>
            <w:tcW w:w="2056" w:type="dxa"/>
            <w:shd w:val="clear" w:color="auto" w:fill="auto"/>
          </w:tcPr>
          <w:p w:rsidR="00B82689" w:rsidRPr="005C2C68" w:rsidRDefault="00B82689" w:rsidP="00B82689">
            <w:pP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 w:rsidRPr="005C2C68"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 xml:space="preserve">Проф. д-р </w:t>
            </w:r>
            <w: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>Елизабета Томевска Илиевска</w:t>
            </w:r>
          </w:p>
        </w:tc>
        <w:tc>
          <w:tcPr>
            <w:tcW w:w="1644" w:type="dxa"/>
            <w:shd w:val="clear" w:color="auto" w:fill="auto"/>
          </w:tcPr>
          <w:p w:rsidR="00B82689" w:rsidRDefault="004A773F" w:rsidP="00B82689">
            <w:r>
              <w:rPr>
                <w:lang w:val="en-US"/>
              </w:rPr>
              <w:t>10-492</w:t>
            </w:r>
            <w:r w:rsidR="00B82689" w:rsidRPr="004E6DF1">
              <w:rPr>
                <w:lang w:val="en-US"/>
              </w:rPr>
              <w:t xml:space="preserve">/3 </w:t>
            </w:r>
            <w:r w:rsidR="00B82689" w:rsidRPr="004E6DF1">
              <w:t xml:space="preserve">од </w:t>
            </w:r>
            <w:r w:rsidR="00B82689" w:rsidRPr="004E6DF1">
              <w:rPr>
                <w:lang w:val="en-US"/>
              </w:rPr>
              <w:t>3.3.2022</w:t>
            </w:r>
            <w:r w:rsidR="00B82689" w:rsidRPr="004E6DF1">
              <w:t xml:space="preserve"> год.</w:t>
            </w:r>
          </w:p>
        </w:tc>
      </w:tr>
      <w:tr w:rsidR="00B82689" w:rsidRPr="005C2C68" w:rsidTr="00AB3237">
        <w:trPr>
          <w:trHeight w:val="970"/>
        </w:trPr>
        <w:tc>
          <w:tcPr>
            <w:tcW w:w="680" w:type="dxa"/>
            <w:shd w:val="clear" w:color="auto" w:fill="auto"/>
          </w:tcPr>
          <w:p w:rsidR="00B82689" w:rsidRPr="005C2C68" w:rsidRDefault="00B82689" w:rsidP="00B82689">
            <w:pPr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</w:pPr>
            <w:r w:rsidRPr="005C2C68"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  <w:t>7.</w:t>
            </w:r>
          </w:p>
        </w:tc>
        <w:tc>
          <w:tcPr>
            <w:tcW w:w="2714" w:type="dxa"/>
            <w:shd w:val="clear" w:color="auto" w:fill="auto"/>
          </w:tcPr>
          <w:p w:rsidR="00B82689" w:rsidRPr="005C2C68" w:rsidRDefault="00B82689" w:rsidP="00B8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 w:line="259" w:lineRule="auto"/>
              <w:jc w:val="both"/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>Викторија Петровска</w:t>
            </w:r>
          </w:p>
        </w:tc>
        <w:tc>
          <w:tcPr>
            <w:tcW w:w="4085" w:type="dxa"/>
            <w:shd w:val="clear" w:color="auto" w:fill="auto"/>
          </w:tcPr>
          <w:p w:rsidR="00B82689" w:rsidRPr="005C2C68" w:rsidRDefault="00B82689" w:rsidP="00B8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"/>
              <w:jc w:val="both"/>
              <w:rPr>
                <w:rFonts w:ascii="SkolaSerifOffc" w:hAnsi="SkolaSerifOffc"/>
                <w:sz w:val="20"/>
                <w:szCs w:val="20"/>
              </w:rPr>
            </w:pPr>
            <w:r w:rsidRPr="00D03B0C">
              <w:rPr>
                <w:rFonts w:ascii="SkolaSerifOffc" w:hAnsi="SkolaSerifOffc"/>
                <w:sz w:val="20"/>
                <w:szCs w:val="20"/>
              </w:rPr>
              <w:t>„Општествените промени и развојот на македонскиот театар во период после Втората светска војна до денес“</w:t>
            </w:r>
          </w:p>
        </w:tc>
        <w:tc>
          <w:tcPr>
            <w:tcW w:w="3076" w:type="dxa"/>
            <w:shd w:val="clear" w:color="auto" w:fill="auto"/>
          </w:tcPr>
          <w:p w:rsidR="00B82689" w:rsidRPr="005C2C68" w:rsidRDefault="004A773F" w:rsidP="00B82689">
            <w:pPr>
              <w:jc w:val="both"/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</w:pPr>
            <w:r w:rsidRPr="004A773F"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  <w:t>Social changes and the development of the Macedonian theater in the period after the Second World War until today</w:t>
            </w:r>
          </w:p>
        </w:tc>
        <w:tc>
          <w:tcPr>
            <w:tcW w:w="2056" w:type="dxa"/>
            <w:shd w:val="clear" w:color="auto" w:fill="auto"/>
          </w:tcPr>
          <w:p w:rsidR="00B82689" w:rsidRPr="005C2C68" w:rsidRDefault="00B82689" w:rsidP="00B82689">
            <w:pP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 w:rsidRPr="005C2C68"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 xml:space="preserve">Проф. д-р </w:t>
            </w:r>
            <w: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>Антоанела Петковска</w:t>
            </w:r>
          </w:p>
        </w:tc>
        <w:tc>
          <w:tcPr>
            <w:tcW w:w="1644" w:type="dxa"/>
            <w:shd w:val="clear" w:color="auto" w:fill="auto"/>
          </w:tcPr>
          <w:p w:rsidR="00B82689" w:rsidRDefault="004A773F" w:rsidP="00B82689">
            <w:r>
              <w:rPr>
                <w:lang w:val="en-US"/>
              </w:rPr>
              <w:t>10-613</w:t>
            </w:r>
            <w:r w:rsidR="00B82689" w:rsidRPr="004E6DF1">
              <w:rPr>
                <w:lang w:val="en-US"/>
              </w:rPr>
              <w:t xml:space="preserve">/3 </w:t>
            </w:r>
            <w:r w:rsidR="00B82689" w:rsidRPr="004E6DF1">
              <w:t xml:space="preserve">од </w:t>
            </w:r>
            <w:r w:rsidR="00B82689" w:rsidRPr="004E6DF1">
              <w:rPr>
                <w:lang w:val="en-US"/>
              </w:rPr>
              <w:t>3.3.2022</w:t>
            </w:r>
            <w:r w:rsidR="00B82689" w:rsidRPr="004E6DF1">
              <w:t xml:space="preserve"> год.</w:t>
            </w:r>
          </w:p>
        </w:tc>
      </w:tr>
      <w:tr w:rsidR="00B82689" w:rsidRPr="005C2C68" w:rsidTr="009C1B42">
        <w:trPr>
          <w:trHeight w:val="838"/>
        </w:trPr>
        <w:tc>
          <w:tcPr>
            <w:tcW w:w="680" w:type="dxa"/>
            <w:shd w:val="clear" w:color="auto" w:fill="auto"/>
          </w:tcPr>
          <w:p w:rsidR="00B82689" w:rsidRPr="005C2C68" w:rsidRDefault="00B82689" w:rsidP="00B82689">
            <w:pPr>
              <w:rPr>
                <w:rFonts w:ascii="SkolaSerifOffc" w:eastAsia="SkolaSerifOffc" w:hAnsi="SkolaSerifOffc" w:cs="SkolaSerifOffc"/>
                <w:sz w:val="20"/>
                <w:szCs w:val="20"/>
              </w:rPr>
            </w:pPr>
            <w:r w:rsidRPr="005C2C68">
              <w:rPr>
                <w:rFonts w:ascii="SkolaSerifOffc" w:eastAsia="SkolaSerifOffc" w:hAnsi="SkolaSerifOffc" w:cs="SkolaSerifOffc"/>
                <w:sz w:val="20"/>
                <w:szCs w:val="20"/>
              </w:rPr>
              <w:lastRenderedPageBreak/>
              <w:t>8.</w:t>
            </w:r>
          </w:p>
        </w:tc>
        <w:tc>
          <w:tcPr>
            <w:tcW w:w="2714" w:type="dxa"/>
            <w:shd w:val="clear" w:color="auto" w:fill="auto"/>
          </w:tcPr>
          <w:p w:rsidR="00B82689" w:rsidRPr="005C2C68" w:rsidRDefault="00B82689" w:rsidP="00B8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 w:line="259" w:lineRule="auto"/>
              <w:jc w:val="both"/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>Сашо Веновски</w:t>
            </w:r>
          </w:p>
        </w:tc>
        <w:tc>
          <w:tcPr>
            <w:tcW w:w="4085" w:type="dxa"/>
            <w:shd w:val="clear" w:color="auto" w:fill="auto"/>
          </w:tcPr>
          <w:p w:rsidR="00B82689" w:rsidRPr="005C2C68" w:rsidRDefault="00B82689" w:rsidP="00B8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"/>
              <w:jc w:val="both"/>
              <w:rPr>
                <w:rFonts w:ascii="SkolaSerifOffc" w:hAnsi="SkolaSerifOffc"/>
                <w:sz w:val="20"/>
                <w:szCs w:val="20"/>
              </w:rPr>
            </w:pPr>
            <w:r w:rsidRPr="00D03B0C">
              <w:rPr>
                <w:rFonts w:ascii="SkolaSerifOffc" w:hAnsi="SkolaSerifOffc"/>
                <w:sz w:val="20"/>
                <w:szCs w:val="20"/>
              </w:rPr>
              <w:t>„Социолошки аспекти на современите културни војни во САД“</w:t>
            </w:r>
          </w:p>
        </w:tc>
        <w:tc>
          <w:tcPr>
            <w:tcW w:w="3076" w:type="dxa"/>
            <w:shd w:val="clear" w:color="auto" w:fill="auto"/>
          </w:tcPr>
          <w:p w:rsidR="00B82689" w:rsidRPr="009C1B42" w:rsidRDefault="001F5D25" w:rsidP="00B82689">
            <w:pPr>
              <w:jc w:val="both"/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</w:pPr>
            <w:r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  <w:t>The sociological aspects of contemporary cultural wars in the USA</w:t>
            </w:r>
          </w:p>
        </w:tc>
        <w:tc>
          <w:tcPr>
            <w:tcW w:w="2056" w:type="dxa"/>
            <w:shd w:val="clear" w:color="auto" w:fill="auto"/>
          </w:tcPr>
          <w:p w:rsidR="00B82689" w:rsidRPr="005C2C68" w:rsidRDefault="00B82689" w:rsidP="00B82689">
            <w:pP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 w:rsidRPr="005C2C68"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 xml:space="preserve">Проф. д-р </w:t>
            </w:r>
            <w: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>Антоанела Петковска</w:t>
            </w:r>
          </w:p>
        </w:tc>
        <w:tc>
          <w:tcPr>
            <w:tcW w:w="1644" w:type="dxa"/>
            <w:shd w:val="clear" w:color="auto" w:fill="auto"/>
          </w:tcPr>
          <w:p w:rsidR="00B82689" w:rsidRDefault="001F5D25" w:rsidP="00B82689">
            <w:r>
              <w:rPr>
                <w:lang w:val="en-US"/>
              </w:rPr>
              <w:t>10-612</w:t>
            </w:r>
            <w:r w:rsidR="00B82689" w:rsidRPr="004E6DF1">
              <w:rPr>
                <w:lang w:val="en-US"/>
              </w:rPr>
              <w:t xml:space="preserve">/3 </w:t>
            </w:r>
            <w:r w:rsidR="00B82689" w:rsidRPr="004E6DF1">
              <w:t xml:space="preserve">од </w:t>
            </w:r>
            <w:r w:rsidR="00B82689" w:rsidRPr="004E6DF1">
              <w:rPr>
                <w:lang w:val="en-US"/>
              </w:rPr>
              <w:t>3.3.2022</w:t>
            </w:r>
            <w:r w:rsidR="00B82689" w:rsidRPr="004E6DF1">
              <w:t xml:space="preserve"> год.</w:t>
            </w:r>
          </w:p>
        </w:tc>
      </w:tr>
    </w:tbl>
    <w:p w:rsidR="00B03108" w:rsidRPr="005C2C68" w:rsidRDefault="00B03108" w:rsidP="00D03B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kolaSerifOffc" w:eastAsia="SkolaSerifOffc" w:hAnsi="SkolaSerifOffc" w:cs="SkolaSerifOffc"/>
          <w:color w:val="000000"/>
          <w:sz w:val="20"/>
          <w:szCs w:val="20"/>
        </w:rPr>
      </w:pPr>
      <w:bookmarkStart w:id="1" w:name="_heading=h.gjdgxs" w:colFirst="0" w:colLast="0"/>
      <w:bookmarkEnd w:id="1"/>
    </w:p>
    <w:sectPr w:rsidR="00B03108" w:rsidRPr="005C2C68">
      <w:pgSz w:w="16839" w:h="11907" w:orient="landscape"/>
      <w:pgMar w:top="709" w:right="1134" w:bottom="719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cedonian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olaSerifOffc">
    <w:altName w:val="Times New Roman"/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66AF9"/>
    <w:multiLevelType w:val="multilevel"/>
    <w:tmpl w:val="631EF37E"/>
    <w:lvl w:ilvl="0">
      <w:start w:val="1"/>
      <w:numFmt w:val="decimal"/>
      <w:pStyle w:val="--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08"/>
    <w:rsid w:val="00032983"/>
    <w:rsid w:val="000E6B23"/>
    <w:rsid w:val="001F5D25"/>
    <w:rsid w:val="00222D8B"/>
    <w:rsid w:val="00234717"/>
    <w:rsid w:val="00255BF0"/>
    <w:rsid w:val="0027501D"/>
    <w:rsid w:val="002A17C3"/>
    <w:rsid w:val="002D00A5"/>
    <w:rsid w:val="00305B01"/>
    <w:rsid w:val="00306F1A"/>
    <w:rsid w:val="00316AD8"/>
    <w:rsid w:val="003403B3"/>
    <w:rsid w:val="00357D92"/>
    <w:rsid w:val="003A7E67"/>
    <w:rsid w:val="003C05B4"/>
    <w:rsid w:val="00401E68"/>
    <w:rsid w:val="004A6B91"/>
    <w:rsid w:val="004A773F"/>
    <w:rsid w:val="005148F6"/>
    <w:rsid w:val="0052744D"/>
    <w:rsid w:val="005C2C68"/>
    <w:rsid w:val="00601BC6"/>
    <w:rsid w:val="006647B4"/>
    <w:rsid w:val="00690325"/>
    <w:rsid w:val="006C6789"/>
    <w:rsid w:val="0074281A"/>
    <w:rsid w:val="007658A1"/>
    <w:rsid w:val="00775DE1"/>
    <w:rsid w:val="00783B04"/>
    <w:rsid w:val="007C2265"/>
    <w:rsid w:val="007F09FF"/>
    <w:rsid w:val="007F1116"/>
    <w:rsid w:val="00823E57"/>
    <w:rsid w:val="00840041"/>
    <w:rsid w:val="00853DEA"/>
    <w:rsid w:val="00916A5F"/>
    <w:rsid w:val="00925D1F"/>
    <w:rsid w:val="00946DE6"/>
    <w:rsid w:val="00964D6F"/>
    <w:rsid w:val="00982B39"/>
    <w:rsid w:val="009C1B42"/>
    <w:rsid w:val="009E718F"/>
    <w:rsid w:val="00A55D38"/>
    <w:rsid w:val="00A739A2"/>
    <w:rsid w:val="00A742BC"/>
    <w:rsid w:val="00A760E2"/>
    <w:rsid w:val="00A77F55"/>
    <w:rsid w:val="00AA19DA"/>
    <w:rsid w:val="00AB3237"/>
    <w:rsid w:val="00B03108"/>
    <w:rsid w:val="00B43933"/>
    <w:rsid w:val="00B82689"/>
    <w:rsid w:val="00BC3474"/>
    <w:rsid w:val="00BD65DD"/>
    <w:rsid w:val="00CB4B6D"/>
    <w:rsid w:val="00CF764A"/>
    <w:rsid w:val="00D00C0C"/>
    <w:rsid w:val="00D03B0C"/>
    <w:rsid w:val="00D23122"/>
    <w:rsid w:val="00D31067"/>
    <w:rsid w:val="00D37DD4"/>
    <w:rsid w:val="00D41B76"/>
    <w:rsid w:val="00D91605"/>
    <w:rsid w:val="00DC3EDB"/>
    <w:rsid w:val="00DE5381"/>
    <w:rsid w:val="00E15A8C"/>
    <w:rsid w:val="00E30D45"/>
    <w:rsid w:val="00E52879"/>
    <w:rsid w:val="00E723D8"/>
    <w:rsid w:val="00ED0A70"/>
    <w:rsid w:val="00F31BC6"/>
    <w:rsid w:val="00F334A6"/>
    <w:rsid w:val="00FC1A6D"/>
    <w:rsid w:val="00FC7766"/>
    <w:rsid w:val="00FD4C81"/>
    <w:rsid w:val="00FE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8F6B"/>
  <w15:docId w15:val="{C1ACF312-761B-40A5-8713-052E8868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mk-M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C7F"/>
  </w:style>
  <w:style w:type="paragraph" w:styleId="Heading1">
    <w:name w:val="heading 1"/>
    <w:basedOn w:val="Normal"/>
    <w:next w:val="Normal"/>
    <w:link w:val="Heading1Char"/>
    <w:qFormat/>
    <w:rsid w:val="007705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47DFC"/>
    <w:pPr>
      <w:keepNext/>
      <w:jc w:val="center"/>
      <w:outlineLvl w:val="1"/>
    </w:pPr>
    <w:rPr>
      <w:rFonts w:ascii="MAC C Times" w:hAnsi="MAC C Times"/>
      <w:b/>
      <w:sz w:val="28"/>
      <w:szCs w:val="20"/>
    </w:rPr>
  </w:style>
  <w:style w:type="paragraph" w:styleId="Heading3">
    <w:name w:val="heading 3"/>
    <w:basedOn w:val="Normal"/>
    <w:next w:val="Normal"/>
    <w:qFormat/>
    <w:rsid w:val="00B47DFC"/>
    <w:pPr>
      <w:keepNext/>
      <w:outlineLvl w:val="2"/>
    </w:pPr>
    <w:rPr>
      <w:rFonts w:ascii="MAC C Times" w:hAnsi="MAC C Times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35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сновен"/>
    <w:link w:val="Char"/>
    <w:qFormat/>
    <w:rsid w:val="003A6C7F"/>
    <w:pPr>
      <w:spacing w:after="120" w:line="259" w:lineRule="auto"/>
      <w:ind w:firstLine="851"/>
      <w:jc w:val="both"/>
    </w:pPr>
    <w:rPr>
      <w:rFonts w:ascii="Georgia" w:hAnsi="Georgia"/>
      <w:w w:val="90"/>
      <w:sz w:val="22"/>
      <w:szCs w:val="22"/>
    </w:rPr>
  </w:style>
  <w:style w:type="character" w:customStyle="1" w:styleId="Char">
    <w:name w:val="Основен Char"/>
    <w:link w:val="a"/>
    <w:rsid w:val="003A6C7F"/>
    <w:rPr>
      <w:rFonts w:ascii="Georgia" w:hAnsi="Georgia"/>
      <w:w w:val="90"/>
      <w:sz w:val="22"/>
      <w:szCs w:val="22"/>
      <w:lang w:val="mk-MK" w:bidi="ar-SA"/>
    </w:rPr>
  </w:style>
  <w:style w:type="character" w:customStyle="1" w:styleId="a0">
    <w:name w:val="Наднаслов"/>
    <w:uiPriority w:val="1"/>
    <w:qFormat/>
    <w:rsid w:val="003A6C7F"/>
    <w:rPr>
      <w:rFonts w:ascii="Georgia" w:hAnsi="Georgia"/>
      <w:b/>
      <w:caps/>
      <w:smallCaps w:val="0"/>
      <w:strike w:val="0"/>
      <w:dstrike w:val="0"/>
      <w:vanish w:val="0"/>
      <w:w w:val="80"/>
      <w:sz w:val="32"/>
      <w:vertAlign w:val="baseline"/>
    </w:rPr>
  </w:style>
  <w:style w:type="paragraph" w:customStyle="1" w:styleId="a1">
    <w:name w:val="Наслов"/>
    <w:next w:val="Normal"/>
    <w:link w:val="Char0"/>
    <w:qFormat/>
    <w:rsid w:val="003A6C7F"/>
    <w:pPr>
      <w:keepNext/>
      <w:keepLines/>
      <w:spacing w:after="240" w:line="240" w:lineRule="exact"/>
      <w:contextualSpacing/>
      <w:jc w:val="center"/>
    </w:pPr>
    <w:rPr>
      <w:rFonts w:ascii="Georgia" w:hAnsi="Georgia"/>
      <w:b/>
      <w:sz w:val="22"/>
      <w:szCs w:val="22"/>
    </w:rPr>
  </w:style>
  <w:style w:type="character" w:customStyle="1" w:styleId="Char0">
    <w:name w:val="Наслов Char"/>
    <w:link w:val="a1"/>
    <w:rsid w:val="003A6C7F"/>
    <w:rPr>
      <w:rFonts w:ascii="Georgia" w:hAnsi="Georgia"/>
      <w:b/>
      <w:sz w:val="22"/>
      <w:szCs w:val="22"/>
      <w:lang w:val="mk-MK" w:bidi="ar-SA"/>
    </w:rPr>
  </w:style>
  <w:style w:type="paragraph" w:customStyle="1" w:styleId="-1">
    <w:name w:val="Наслов-1"/>
    <w:next w:val="Normal"/>
    <w:link w:val="-1Char"/>
    <w:qFormat/>
    <w:rsid w:val="003A6C7F"/>
    <w:pPr>
      <w:keepNext/>
      <w:keepLines/>
      <w:spacing w:before="240" w:after="180"/>
      <w:jc w:val="center"/>
    </w:pPr>
    <w:rPr>
      <w:rFonts w:ascii="Georgia" w:hAnsi="Georgia"/>
      <w:b/>
      <w:caps/>
      <w:spacing w:val="46"/>
      <w:sz w:val="22"/>
      <w:szCs w:val="22"/>
    </w:rPr>
  </w:style>
  <w:style w:type="character" w:customStyle="1" w:styleId="-1Char">
    <w:name w:val="Наслов-1 Char"/>
    <w:link w:val="-1"/>
    <w:rsid w:val="003A6C7F"/>
    <w:rPr>
      <w:rFonts w:ascii="Georgia" w:hAnsi="Georgia"/>
      <w:b/>
      <w:caps/>
      <w:spacing w:val="46"/>
      <w:sz w:val="22"/>
      <w:szCs w:val="22"/>
      <w:lang w:val="mk-MK" w:bidi="ar-SA"/>
    </w:rPr>
  </w:style>
  <w:style w:type="paragraph" w:customStyle="1" w:styleId="-2">
    <w:name w:val="Наслов-2"/>
    <w:basedOn w:val="a"/>
    <w:link w:val="-2Char"/>
    <w:qFormat/>
    <w:rsid w:val="003A6C7F"/>
    <w:pPr>
      <w:keepNext/>
      <w:keepLines/>
      <w:spacing w:before="120" w:line="240" w:lineRule="auto"/>
      <w:ind w:left="425" w:firstLine="0"/>
      <w:contextualSpacing/>
    </w:pPr>
    <w:rPr>
      <w:b/>
      <w:bCs/>
      <w:smallCaps/>
      <w:w w:val="100"/>
    </w:rPr>
  </w:style>
  <w:style w:type="character" w:customStyle="1" w:styleId="-2Char">
    <w:name w:val="Наслов-2 Char"/>
    <w:link w:val="-2"/>
    <w:rsid w:val="003A6C7F"/>
    <w:rPr>
      <w:rFonts w:ascii="Georgia" w:hAnsi="Georgia"/>
      <w:b/>
      <w:bCs/>
      <w:smallCaps/>
      <w:sz w:val="22"/>
      <w:szCs w:val="22"/>
      <w:lang w:val="mk-MK"/>
    </w:rPr>
  </w:style>
  <w:style w:type="paragraph" w:customStyle="1" w:styleId="-3">
    <w:name w:val="Наслов-3"/>
    <w:next w:val="a"/>
    <w:link w:val="-3Char"/>
    <w:qFormat/>
    <w:rsid w:val="003A6C7F"/>
    <w:pPr>
      <w:keepNext/>
      <w:keepLines/>
      <w:spacing w:after="120"/>
      <w:ind w:left="851"/>
    </w:pPr>
    <w:rPr>
      <w:rFonts w:ascii="Georgia" w:hAnsi="Georgia"/>
      <w:b/>
      <w:w w:val="90"/>
      <w:sz w:val="22"/>
      <w:szCs w:val="22"/>
      <w:u w:val="single"/>
    </w:rPr>
  </w:style>
  <w:style w:type="character" w:customStyle="1" w:styleId="-3Char">
    <w:name w:val="Наслов-3 Char"/>
    <w:link w:val="-3"/>
    <w:rsid w:val="003A6C7F"/>
    <w:rPr>
      <w:rFonts w:ascii="Georgia" w:hAnsi="Georgia"/>
      <w:b/>
      <w:w w:val="90"/>
      <w:sz w:val="22"/>
      <w:szCs w:val="22"/>
      <w:u w:val="single"/>
      <w:lang w:val="mk-MK" w:bidi="ar-SA"/>
    </w:rPr>
  </w:style>
  <w:style w:type="paragraph" w:customStyle="1" w:styleId="--">
    <w:name w:val="Ос-набр-броеви"/>
    <w:basedOn w:val="Normal"/>
    <w:link w:val="--Char"/>
    <w:qFormat/>
    <w:rsid w:val="003A6C7F"/>
    <w:pPr>
      <w:numPr>
        <w:numId w:val="1"/>
      </w:numPr>
      <w:spacing w:after="120"/>
    </w:pPr>
    <w:rPr>
      <w:rFonts w:ascii="Georgia" w:hAnsi="Georgia"/>
      <w:w w:val="90"/>
      <w:sz w:val="22"/>
      <w:szCs w:val="22"/>
    </w:rPr>
  </w:style>
  <w:style w:type="character" w:customStyle="1" w:styleId="--Char">
    <w:name w:val="Ос-набр-броеви Char"/>
    <w:link w:val="--"/>
    <w:rsid w:val="003A6C7F"/>
    <w:rPr>
      <w:rFonts w:ascii="Georgia" w:hAnsi="Georgia"/>
      <w:w w:val="90"/>
      <w:sz w:val="22"/>
      <w:szCs w:val="22"/>
      <w:lang w:val="mk-MK"/>
    </w:rPr>
  </w:style>
  <w:style w:type="paragraph" w:customStyle="1" w:styleId="--0">
    <w:name w:val="Ос-набр-тире"/>
    <w:basedOn w:val="Normal"/>
    <w:link w:val="--Char0"/>
    <w:qFormat/>
    <w:rsid w:val="003A6C7F"/>
    <w:pPr>
      <w:tabs>
        <w:tab w:val="num" w:pos="720"/>
      </w:tabs>
      <w:spacing w:after="180"/>
      <w:ind w:left="720" w:hanging="720"/>
    </w:pPr>
    <w:rPr>
      <w:rFonts w:ascii="Georgia" w:hAnsi="Georgia"/>
      <w:w w:val="90"/>
      <w:sz w:val="22"/>
      <w:szCs w:val="22"/>
    </w:rPr>
  </w:style>
  <w:style w:type="character" w:customStyle="1" w:styleId="--Char0">
    <w:name w:val="Ос-набр-тире Char"/>
    <w:link w:val="--0"/>
    <w:rsid w:val="003A6C7F"/>
    <w:rPr>
      <w:rFonts w:ascii="Georgia" w:hAnsi="Georgia"/>
      <w:w w:val="90"/>
      <w:sz w:val="22"/>
      <w:szCs w:val="22"/>
    </w:rPr>
  </w:style>
  <w:style w:type="paragraph" w:customStyle="1" w:styleId="--1">
    <w:name w:val="Ос-набр-точки"/>
    <w:basedOn w:val="Normal"/>
    <w:link w:val="--Char1"/>
    <w:qFormat/>
    <w:rsid w:val="003A6C7F"/>
    <w:pPr>
      <w:tabs>
        <w:tab w:val="num" w:pos="720"/>
        <w:tab w:val="left" w:pos="1134"/>
      </w:tabs>
      <w:spacing w:after="240"/>
      <w:ind w:left="720" w:hanging="720"/>
      <w:contextualSpacing/>
    </w:pPr>
    <w:rPr>
      <w:rFonts w:ascii="Georgia" w:hAnsi="Georgia"/>
      <w:w w:val="90"/>
      <w:sz w:val="22"/>
      <w:szCs w:val="22"/>
    </w:rPr>
  </w:style>
  <w:style w:type="character" w:customStyle="1" w:styleId="--Char1">
    <w:name w:val="Ос-набр-точки Char"/>
    <w:link w:val="--1"/>
    <w:rsid w:val="003A6C7F"/>
    <w:rPr>
      <w:rFonts w:ascii="Georgia" w:hAnsi="Georgia"/>
      <w:w w:val="90"/>
      <w:sz w:val="22"/>
      <w:szCs w:val="22"/>
    </w:rPr>
  </w:style>
  <w:style w:type="numbering" w:customStyle="1" w:styleId="-">
    <w:name w:val="Ос-точки"/>
    <w:basedOn w:val="NoList"/>
    <w:uiPriority w:val="99"/>
    <w:rsid w:val="003A6C7F"/>
  </w:style>
  <w:style w:type="paragraph" w:customStyle="1" w:styleId="-0">
    <w:name w:val="Ос-труд"/>
    <w:link w:val="-Char"/>
    <w:qFormat/>
    <w:rsid w:val="003A6C7F"/>
    <w:pPr>
      <w:tabs>
        <w:tab w:val="num" w:pos="720"/>
      </w:tabs>
      <w:spacing w:after="160" w:line="259" w:lineRule="auto"/>
      <w:ind w:left="720" w:hanging="720"/>
    </w:pPr>
    <w:rPr>
      <w:rFonts w:ascii="Georgia" w:hAnsi="Georgia"/>
      <w:w w:val="90"/>
      <w:sz w:val="22"/>
      <w:szCs w:val="22"/>
    </w:rPr>
  </w:style>
  <w:style w:type="character" w:customStyle="1" w:styleId="-Char">
    <w:name w:val="Ос-труд Char"/>
    <w:link w:val="-0"/>
    <w:rsid w:val="003A6C7F"/>
    <w:rPr>
      <w:rFonts w:ascii="Georgia" w:hAnsi="Georgia"/>
      <w:w w:val="90"/>
      <w:sz w:val="22"/>
      <w:szCs w:val="22"/>
    </w:rPr>
  </w:style>
  <w:style w:type="paragraph" w:customStyle="1" w:styleId="-4">
    <w:name w:val="Рец.ком.-член"/>
    <w:basedOn w:val="--"/>
    <w:link w:val="-Char0"/>
    <w:qFormat/>
    <w:rsid w:val="003A6C7F"/>
    <w:pPr>
      <w:numPr>
        <w:numId w:val="0"/>
      </w:numPr>
      <w:tabs>
        <w:tab w:val="num" w:pos="720"/>
      </w:tabs>
      <w:ind w:left="720" w:hanging="720"/>
    </w:pPr>
    <w:rPr>
      <w:b/>
    </w:rPr>
  </w:style>
  <w:style w:type="character" w:customStyle="1" w:styleId="-Char0">
    <w:name w:val="Рец.ком.-член Char"/>
    <w:link w:val="-4"/>
    <w:rsid w:val="003A6C7F"/>
    <w:rPr>
      <w:rFonts w:ascii="Georgia" w:hAnsi="Georgia"/>
      <w:b/>
      <w:w w:val="90"/>
      <w:sz w:val="22"/>
      <w:szCs w:val="22"/>
    </w:rPr>
  </w:style>
  <w:style w:type="paragraph" w:customStyle="1" w:styleId="a2">
    <w:name w:val="Рец.комисија"/>
    <w:basedOn w:val="a"/>
    <w:link w:val="Char1"/>
    <w:qFormat/>
    <w:rsid w:val="003A6C7F"/>
    <w:pPr>
      <w:ind w:left="4536" w:firstLine="0"/>
      <w:jc w:val="left"/>
    </w:pPr>
  </w:style>
  <w:style w:type="character" w:customStyle="1" w:styleId="Char1">
    <w:name w:val="Рец.комисија Char"/>
    <w:link w:val="a2"/>
    <w:rsid w:val="003A6C7F"/>
    <w:rPr>
      <w:rFonts w:ascii="Georgia" w:hAnsi="Georgia"/>
      <w:w w:val="90"/>
      <w:sz w:val="22"/>
      <w:szCs w:val="22"/>
      <w:lang w:val="mk-M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3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9C3419"/>
    <w:rPr>
      <w:rFonts w:ascii="Courier New" w:hAnsi="Courier New" w:cs="Courier New"/>
    </w:rPr>
  </w:style>
  <w:style w:type="character" w:customStyle="1" w:styleId="hps">
    <w:name w:val="hps"/>
    <w:basedOn w:val="DefaultParagraphFont"/>
    <w:rsid w:val="00EA279A"/>
  </w:style>
  <w:style w:type="character" w:customStyle="1" w:styleId="shorttext">
    <w:name w:val="short_text"/>
    <w:basedOn w:val="DefaultParagraphFont"/>
    <w:rsid w:val="00EA279A"/>
  </w:style>
  <w:style w:type="paragraph" w:styleId="BodyText">
    <w:name w:val="Body Text"/>
    <w:basedOn w:val="Normal"/>
    <w:link w:val="BodyTextChar"/>
    <w:unhideWhenUsed/>
    <w:rsid w:val="00BF20F3"/>
    <w:pPr>
      <w:jc w:val="both"/>
    </w:pPr>
    <w:rPr>
      <w:rFonts w:ascii="Macedonian Helv" w:hAnsi="Macedonian Helv"/>
      <w:lang w:val="en-GB"/>
    </w:rPr>
  </w:style>
  <w:style w:type="character" w:customStyle="1" w:styleId="BodyTextChar">
    <w:name w:val="Body Text Char"/>
    <w:link w:val="BodyText"/>
    <w:rsid w:val="00BF20F3"/>
    <w:rPr>
      <w:rFonts w:ascii="Macedonian Helv" w:hAnsi="Macedonian Helv"/>
      <w:sz w:val="24"/>
      <w:szCs w:val="24"/>
      <w:lang w:eastAsia="en-US"/>
    </w:rPr>
  </w:style>
  <w:style w:type="character" w:styleId="Emphasis">
    <w:name w:val="Emphasis"/>
    <w:uiPriority w:val="20"/>
    <w:qFormat/>
    <w:rsid w:val="00965CAF"/>
    <w:rPr>
      <w:i/>
      <w:iCs/>
    </w:rPr>
  </w:style>
  <w:style w:type="character" w:customStyle="1" w:styleId="apple-converted-space">
    <w:name w:val="apple-converted-space"/>
    <w:basedOn w:val="DefaultParagraphFont"/>
    <w:rsid w:val="00965CAF"/>
  </w:style>
  <w:style w:type="character" w:customStyle="1" w:styleId="Heading1Char">
    <w:name w:val="Heading 1 Char"/>
    <w:link w:val="Heading1"/>
    <w:rsid w:val="007705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D266D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E1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11D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QvJgwtpRGTThqqDgOA1BEEMkOg==">AMUW2mUqlQ+38iJznKs76art7lko/xrpg9ROhHPJk0nRF8ysRJl6rRl+lLbG5tTJQ3Wxlm/+9UaATwUcPgnFPELkrvWZRPzNJ8p7lU9kNJgGC2PESapH7LSRBOA1/0iFac+srPr3b30s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Stambolieva</dc:creator>
  <cp:lastModifiedBy>Деспина Миладиновска</cp:lastModifiedBy>
  <cp:revision>9</cp:revision>
  <cp:lastPrinted>2022-02-11T08:17:00Z</cp:lastPrinted>
  <dcterms:created xsi:type="dcterms:W3CDTF">2022-01-18T15:00:00Z</dcterms:created>
  <dcterms:modified xsi:type="dcterms:W3CDTF">2022-03-04T07:57:00Z</dcterms:modified>
</cp:coreProperties>
</file>