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13" w:rsidRDefault="00267048">
      <w:pPr>
        <w:jc w:val="center"/>
        <w:rPr>
          <w:rFonts w:ascii="Georgia" w:hAnsi="Georgia"/>
          <w:b/>
          <w:bCs/>
          <w:sz w:val="22"/>
          <w:szCs w:val="22"/>
          <w:lang w:val="mk-MK"/>
        </w:rPr>
      </w:pPr>
      <w:r>
        <w:rPr>
          <w:rFonts w:ascii="Georgia" w:hAnsi="Georgia"/>
          <w:b/>
          <w:bCs/>
          <w:sz w:val="22"/>
          <w:szCs w:val="22"/>
          <w:lang w:val="mk-MK"/>
        </w:rPr>
        <w:t>Прелиминарна листа на примени кандидати</w:t>
      </w:r>
    </w:p>
    <w:p w:rsidR="00232913" w:rsidRDefault="00232913">
      <w:pPr>
        <w:ind w:firstLine="720"/>
        <w:rPr>
          <w:rFonts w:ascii="Georgia" w:hAnsi="Georgia"/>
          <w:sz w:val="22"/>
          <w:szCs w:val="22"/>
          <w:lang w:val="mk-MK"/>
        </w:rPr>
      </w:pPr>
    </w:p>
    <w:tbl>
      <w:tblPr>
        <w:tblStyle w:val="TableGrid"/>
        <w:tblW w:w="9099" w:type="dxa"/>
        <w:tblLook w:val="04A0" w:firstRow="1" w:lastRow="0" w:firstColumn="1" w:lastColumn="0" w:noHBand="0" w:noVBand="1"/>
      </w:tblPr>
      <w:tblGrid>
        <w:gridCol w:w="1785"/>
        <w:gridCol w:w="2676"/>
        <w:gridCol w:w="4638"/>
      </w:tblGrid>
      <w:tr w:rsidR="00232913">
        <w:tc>
          <w:tcPr>
            <w:tcW w:w="1518" w:type="dxa"/>
          </w:tcPr>
          <w:p w:rsidR="00232913" w:rsidRDefault="00267048">
            <w:pPr>
              <w:widowControl/>
              <w:spacing w:beforeLines="50" w:before="120" w:afterLines="50" w:after="120"/>
              <w:jc w:val="center"/>
              <w:rPr>
                <w:rFonts w:ascii="Georgia" w:hAnsi="Georgia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mk-MK"/>
              </w:rPr>
              <w:t>кандидат</w:t>
            </w:r>
          </w:p>
        </w:tc>
        <w:tc>
          <w:tcPr>
            <w:tcW w:w="2751" w:type="dxa"/>
          </w:tcPr>
          <w:p w:rsidR="00232913" w:rsidRDefault="00267048">
            <w:pPr>
              <w:widowControl/>
              <w:spacing w:beforeLines="50" w:before="120" w:afterLines="50" w:after="120"/>
              <w:jc w:val="center"/>
              <w:rPr>
                <w:rFonts w:ascii="Georgia" w:hAnsi="Georgia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4830" w:type="dxa"/>
          </w:tcPr>
          <w:p w:rsidR="00232913" w:rsidRDefault="00267048">
            <w:pPr>
              <w:widowControl/>
              <w:spacing w:beforeLines="50" w:before="120" w:afterLines="50" w:after="120"/>
              <w:jc w:val="center"/>
              <w:rPr>
                <w:rFonts w:ascii="Georgia" w:hAnsi="Georgia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mk-MK"/>
              </w:rPr>
              <w:t>забелешка</w:t>
            </w:r>
          </w:p>
        </w:tc>
      </w:tr>
      <w:tr w:rsidR="00232913">
        <w:tc>
          <w:tcPr>
            <w:tcW w:w="1518" w:type="dxa"/>
            <w:vAlign w:val="center"/>
          </w:tcPr>
          <w:p w:rsidR="00232913" w:rsidRPr="00267048" w:rsidRDefault="00267048">
            <w:pPr>
              <w:widowControl/>
              <w:spacing w:beforeLines="50" w:before="120" w:afterLines="5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FZF01319077</w:t>
            </w:r>
          </w:p>
        </w:tc>
        <w:tc>
          <w:tcPr>
            <w:tcW w:w="2751" w:type="dxa"/>
            <w:vAlign w:val="center"/>
          </w:tcPr>
          <w:p w:rsidR="00232913" w:rsidRPr="00267048" w:rsidRDefault="00267048">
            <w:pPr>
              <w:widowControl/>
              <w:spacing w:beforeLines="50" w:before="120" w:afterLines="50" w:after="120"/>
              <w:jc w:val="center"/>
              <w:rPr>
                <w:rFonts w:ascii="Georgia" w:hAnsi="Georgia"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sz w:val="22"/>
                <w:szCs w:val="22"/>
                <w:lang w:val="mk-MK"/>
              </w:rPr>
              <w:t>Историја на уметноста и археологија</w:t>
            </w:r>
          </w:p>
        </w:tc>
        <w:tc>
          <w:tcPr>
            <w:tcW w:w="4830" w:type="dxa"/>
            <w:vAlign w:val="center"/>
          </w:tcPr>
          <w:p w:rsidR="00232913" w:rsidRDefault="00267048">
            <w:pPr>
              <w:widowControl/>
              <w:spacing w:beforeLines="50" w:before="120" w:afterLines="50" w:after="120"/>
              <w:jc w:val="center"/>
              <w:rPr>
                <w:rFonts w:ascii="Georgia" w:hAnsi="Georgia"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sz w:val="22"/>
                <w:szCs w:val="22"/>
                <w:lang w:val="mk-MK"/>
              </w:rPr>
              <w:t>-</w:t>
            </w:r>
          </w:p>
        </w:tc>
      </w:tr>
      <w:tr w:rsidR="00232913">
        <w:tc>
          <w:tcPr>
            <w:tcW w:w="1518" w:type="dxa"/>
            <w:vAlign w:val="center"/>
          </w:tcPr>
          <w:p w:rsidR="00232913" w:rsidRPr="00267048" w:rsidRDefault="00267048">
            <w:pPr>
              <w:widowControl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FZF1004101746</w:t>
            </w:r>
          </w:p>
        </w:tc>
        <w:tc>
          <w:tcPr>
            <w:tcW w:w="2751" w:type="dxa"/>
            <w:vAlign w:val="center"/>
          </w:tcPr>
          <w:p w:rsidR="00232913" w:rsidRDefault="00267048">
            <w:pPr>
              <w:widowControl/>
              <w:jc w:val="center"/>
              <w:rPr>
                <w:rFonts w:ascii="Georgia" w:hAnsi="Georgia"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sz w:val="22"/>
                <w:szCs w:val="22"/>
                <w:lang w:val="mk-MK"/>
              </w:rPr>
              <w:t>Историја на уметноста и археологија</w:t>
            </w:r>
          </w:p>
        </w:tc>
        <w:tc>
          <w:tcPr>
            <w:tcW w:w="4830" w:type="dxa"/>
            <w:vAlign w:val="center"/>
          </w:tcPr>
          <w:p w:rsidR="00232913" w:rsidRDefault="00267048" w:rsidP="00267048">
            <w:pPr>
              <w:widowControl/>
              <w:jc w:val="center"/>
              <w:rPr>
                <w:rFonts w:ascii="Georgia" w:hAnsi="Georgia"/>
                <w:sz w:val="22"/>
                <w:szCs w:val="22"/>
                <w:lang w:val="mk-MK"/>
              </w:rPr>
            </w:pPr>
            <w:r>
              <w:rPr>
                <w:rFonts w:ascii="Georgia" w:hAnsi="Georgia"/>
                <w:sz w:val="22"/>
                <w:szCs w:val="22"/>
                <w:lang w:val="mk-MK"/>
              </w:rPr>
              <w:t>-</w:t>
            </w:r>
          </w:p>
        </w:tc>
      </w:tr>
    </w:tbl>
    <w:p w:rsidR="00232913" w:rsidRDefault="00232913">
      <w:pPr>
        <w:rPr>
          <w:rFonts w:ascii="Georgia" w:hAnsi="Georgia"/>
          <w:b/>
          <w:bCs/>
          <w:sz w:val="22"/>
          <w:szCs w:val="22"/>
          <w:lang w:val="mk-MK"/>
        </w:rPr>
      </w:pPr>
    </w:p>
    <w:p w:rsidR="00232913" w:rsidRDefault="00232913">
      <w:pPr>
        <w:rPr>
          <w:rFonts w:ascii="Georgia" w:hAnsi="Georgia"/>
          <w:b/>
          <w:bCs/>
          <w:sz w:val="22"/>
          <w:szCs w:val="22"/>
          <w:lang w:val="mk-MK"/>
        </w:rPr>
      </w:pPr>
    </w:p>
    <w:p w:rsidR="00232913" w:rsidRDefault="00232913">
      <w:pPr>
        <w:spacing w:afterLines="50" w:after="120"/>
        <w:ind w:firstLine="720"/>
        <w:rPr>
          <w:rFonts w:ascii="Georgia" w:hAnsi="Georgia"/>
          <w:sz w:val="22"/>
          <w:szCs w:val="22"/>
        </w:rPr>
      </w:pPr>
    </w:p>
    <w:p w:rsidR="00232913" w:rsidRDefault="00232913">
      <w:pPr>
        <w:spacing w:afterLines="50" w:after="120"/>
        <w:ind w:firstLine="720"/>
        <w:rPr>
          <w:rFonts w:ascii="Georgia" w:hAnsi="Georgia"/>
          <w:sz w:val="22"/>
          <w:szCs w:val="22"/>
          <w:lang w:val="mk-MK"/>
        </w:rPr>
      </w:pPr>
    </w:p>
    <w:p w:rsidR="00232913" w:rsidRDefault="00232913">
      <w:bookmarkStart w:id="0" w:name="_GoBack"/>
      <w:bookmarkEnd w:id="0"/>
    </w:p>
    <w:sectPr w:rsidR="002329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6B0A15"/>
    <w:rsid w:val="00232913"/>
    <w:rsid w:val="00267048"/>
    <w:rsid w:val="1F3A32E6"/>
    <w:rsid w:val="206B0A15"/>
    <w:rsid w:val="20A116BD"/>
    <w:rsid w:val="28F5411A"/>
    <w:rsid w:val="3B0D4E59"/>
    <w:rsid w:val="3E24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A9727"/>
  <w15:docId w15:val="{5AD1403F-6DC5-4022-A5DD-A16700D2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Деспина Миладиновска</dc:creator>
  <cp:lastModifiedBy>Деспина Миладиновска</cp:lastModifiedBy>
  <cp:revision>2</cp:revision>
  <dcterms:created xsi:type="dcterms:W3CDTF">2021-12-27T14:10:00Z</dcterms:created>
  <dcterms:modified xsi:type="dcterms:W3CDTF">2021-12-27T14:10:00Z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8A18199A644D4F8E87B03B2A937A36A0</vt:lpwstr>
  </property>
</Properties>
</file>