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Georgia" w:hAnsi="Georgia"/>
          <w:b/>
          <w:bCs/>
          <w:i w:val="0"/>
          <w:iCs w:val="0"/>
          <w:sz w:val="22"/>
          <w:szCs w:val="22"/>
          <w:u w:val="none"/>
          <w:lang w:val="mk-MK"/>
        </w:rPr>
      </w:pPr>
      <w:r>
        <w:rPr>
          <w:rFonts w:hint="default" w:ascii="Georgia" w:hAnsi="Georgia"/>
          <w:b/>
          <w:bCs/>
          <w:i w:val="0"/>
          <w:iCs w:val="0"/>
          <w:sz w:val="22"/>
          <w:szCs w:val="22"/>
          <w:u w:val="none"/>
          <w:lang w:val="mk-MK"/>
        </w:rPr>
        <w:t xml:space="preserve">Прелиминарна листа на </w:t>
      </w:r>
      <w:r>
        <w:rPr>
          <w:rFonts w:hint="default" w:ascii="Georgia" w:hAnsi="Georgia"/>
          <w:b/>
          <w:bCs/>
          <w:i w:val="0"/>
          <w:iCs w:val="0"/>
          <w:sz w:val="22"/>
          <w:szCs w:val="22"/>
          <w:u w:val="none"/>
          <w:lang w:val="mk-MK"/>
        </w:rPr>
        <w:t xml:space="preserve">примени </w:t>
      </w:r>
      <w:r>
        <w:rPr>
          <w:rFonts w:hint="default" w:ascii="Georgia" w:hAnsi="Georgia"/>
          <w:b/>
          <w:bCs/>
          <w:i w:val="0"/>
          <w:iCs w:val="0"/>
          <w:sz w:val="22"/>
          <w:szCs w:val="22"/>
          <w:u w:val="none"/>
          <w:lang w:val="mk-MK"/>
        </w:rPr>
        <w:t>кандидати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0"/>
        <w:textAlignment w:val="auto"/>
        <w:rPr>
          <w:rFonts w:hint="default" w:ascii="Georgia" w:hAnsi="Georgia"/>
          <w:b w:val="0"/>
          <w:bCs w:val="0"/>
          <w:sz w:val="22"/>
          <w:szCs w:val="22"/>
          <w:lang w:val="mk-MK"/>
        </w:rPr>
      </w:pPr>
    </w:p>
    <w:tbl>
      <w:tblPr>
        <w:tblStyle w:val="4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8"/>
        <w:gridCol w:w="2751"/>
        <w:gridCol w:w="4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  <w:t>кандидат</w:t>
            </w:r>
          </w:p>
        </w:tc>
        <w:tc>
          <w:tcPr>
            <w:tcW w:w="275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  <w:t>студиска програма</w:t>
            </w:r>
          </w:p>
        </w:tc>
        <w:tc>
          <w:tcPr>
            <w:tcW w:w="483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  <w:t>забелешка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FZF0804989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психологија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FZF2910986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психологија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кандидатот да достави уверение за познавање на англиски јазик</w:t>
            </w: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издадено од Филолошкиот факултет „Блаже Конески“ во Скопје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FZF1231091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психологија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FZF1805993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психологија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кандидатот да достави уверение за познавање на англиски јазик</w:t>
            </w: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издадено од Филолошкиот факултет „Блаже Конески“ во Скопје</w:t>
            </w: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en-US"/>
              </w:rPr>
              <w:t xml:space="preserve"> и заверен препис на македонски јазик на уверенијата од прв и втор циклус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Georgia" w:hAnsi="Georgia"/>
          <w:b/>
          <w:bCs/>
          <w:sz w:val="22"/>
          <w:szCs w:val="22"/>
          <w:lang w:val="mk-MK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Georgia" w:hAnsi="Georgia"/>
          <w:b/>
          <w:bCs/>
          <w:sz w:val="22"/>
          <w:szCs w:val="22"/>
          <w:lang w:val="mk-MK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Georgia" w:hAnsi="Georgia"/>
          <w:b/>
          <w:bCs/>
          <w:sz w:val="22"/>
          <w:szCs w:val="22"/>
          <w:u w:val="none"/>
          <w:lang w:val="mk-MK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Georgia" w:hAnsi="Georgia"/>
          <w:b/>
          <w:bCs/>
          <w:sz w:val="22"/>
          <w:szCs w:val="22"/>
          <w:u w:val="none"/>
          <w:lang w:val="mk-MK"/>
        </w:rPr>
      </w:pPr>
      <w:r>
        <w:rPr>
          <w:rFonts w:hint="default" w:ascii="Georgia" w:hAnsi="Georgia"/>
          <w:b/>
          <w:bCs/>
          <w:sz w:val="22"/>
          <w:szCs w:val="22"/>
          <w:u w:val="none"/>
          <w:lang w:val="mk-MK"/>
        </w:rPr>
        <w:t>Прелиминарна листа на одбиени кандидати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0"/>
        <w:textAlignment w:val="auto"/>
        <w:rPr>
          <w:rFonts w:hint="default" w:ascii="Georgia" w:hAnsi="Georgia"/>
          <w:b w:val="0"/>
          <w:bCs w:val="0"/>
          <w:sz w:val="22"/>
          <w:szCs w:val="22"/>
          <w:lang w:val="mk-MK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887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  <w:t>кандидат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ind w:left="0" w:leftChars="0" w:firstLine="0" w:firstLineChars="0"/>
              <w:jc w:val="center"/>
              <w:textAlignment w:val="auto"/>
              <w:rPr>
                <w:rFonts w:hint="default" w:ascii="Georgia" w:hAnsi="Georgia" w:eastAsiaTheme="minorEastAsia" w:cstheme="minorBidi"/>
                <w:b/>
                <w:bCs/>
                <w:sz w:val="22"/>
                <w:szCs w:val="22"/>
                <w:vertAlign w:val="baseline"/>
                <w:lang w:val="mk-MK" w:eastAsia="zh-CN" w:bidi="ar-SA"/>
              </w:rPr>
            </w:pPr>
            <w:r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  <w:t>студиска програма</w:t>
            </w:r>
          </w:p>
        </w:tc>
        <w:tc>
          <w:tcPr>
            <w:tcW w:w="4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/>
                <w:bCs/>
                <w:sz w:val="22"/>
                <w:szCs w:val="22"/>
                <w:vertAlign w:val="baseline"/>
                <w:lang w:val="mk-MK"/>
              </w:rPr>
              <w:t>забелешка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FZF1016175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псих</w:t>
            </w:r>
            <w:bookmarkStart w:id="0" w:name="_GoBack"/>
            <w:bookmarkEnd w:id="0"/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ологија</w:t>
            </w:r>
          </w:p>
        </w:tc>
        <w:tc>
          <w:tcPr>
            <w:tcW w:w="497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кандидатот не го задоволува критериумот да има освоено најмалку 30 ектс од предмети од областа на методологијата на научни истражувања, статистика и психометрија од претходните циклуси на студирање или да има објавено најмалку два рецензирани емпириски научни трудови од областа на психологијата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color w:val="FF000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color w:val="FF0000"/>
                <w:sz w:val="22"/>
                <w:szCs w:val="22"/>
                <w:vertAlign w:val="baseline"/>
                <w:lang w:val="mk-MK"/>
              </w:rPr>
              <w:t>нема код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психологија</w:t>
            </w:r>
          </w:p>
        </w:tc>
        <w:tc>
          <w:tcPr>
            <w:tcW w:w="497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Georgia" w:hAnsi="Georgia"/>
                <w:b w:val="0"/>
                <w:bCs w:val="0"/>
                <w:sz w:val="22"/>
                <w:szCs w:val="22"/>
                <w:vertAlign w:val="baseline"/>
                <w:lang w:val="mk-MK"/>
              </w:rPr>
              <w:t>кандидатот не доставил првична согласност на ментор, сертификат/уверение за познавање на англиски јазик на ниво Б2, нострификација на дипломите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720" w:firstLineChars="0"/>
        <w:textAlignment w:val="auto"/>
        <w:rPr>
          <w:rFonts w:hint="default" w:ascii="Georgia" w:hAnsi="Georgia"/>
          <w:b w:val="0"/>
          <w:bCs w:val="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720" w:firstLineChars="0"/>
        <w:textAlignment w:val="auto"/>
        <w:rPr>
          <w:rFonts w:hint="default" w:ascii="Georgia" w:hAnsi="Georgia"/>
          <w:b w:val="0"/>
          <w:bCs w:val="0"/>
          <w:sz w:val="22"/>
          <w:szCs w:val="22"/>
          <w:lang w:val="mk-MK"/>
        </w:rPr>
      </w:pPr>
    </w:p>
    <w:p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0A15"/>
    <w:rsid w:val="1F3A32E6"/>
    <w:rsid w:val="206B0A15"/>
    <w:rsid w:val="20A116BD"/>
    <w:rsid w:val="28F5411A"/>
    <w:rsid w:val="3B0D4E59"/>
    <w:rsid w:val="3E24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2021-12-24T15:01:00Z</dcterms:created>
  <dc:creator>   </dc:creator>
  <cp:lastModifiedBy>   </cp:lastModifiedBy>
  <dcterms:modified xsi:type="dcterms:W3CDTF">2021-12-24T15:33:26Z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8A18199A644D4F8E87B03B2A937A36A0</vt:lpwstr>
  </property>
</Properties>
</file>