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0"/>
          <w:szCs w:val="20"/>
        </w:rPr>
      </w:pP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0"/>
          <w:szCs w:val="20"/>
        </w:rPr>
      </w:pP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E81DD4" w:rsidRDefault="00B543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I  ГОДИНА-II семестар</w:t>
      </w: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Style w:val="a"/>
        <w:tblW w:w="13878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3662"/>
        <w:gridCol w:w="3988"/>
        <w:gridCol w:w="2160"/>
        <w:gridCol w:w="2430"/>
      </w:tblGrid>
      <w:tr w:rsidR="00E81DD4">
        <w:tc>
          <w:tcPr>
            <w:tcW w:w="13878" w:type="dxa"/>
            <w:gridSpan w:val="5"/>
            <w:shd w:val="clear" w:color="auto" w:fill="FABF8F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 О Н Е Д Е Л Н И К</w:t>
            </w:r>
          </w:p>
        </w:tc>
      </w:tr>
      <w:tr w:rsidR="00E81D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6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9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E81D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09:00-12:00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12:15-16:45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Археологија на Блискиот исток 2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Општа нумизматика </w:t>
            </w:r>
          </w:p>
        </w:tc>
        <w:tc>
          <w:tcPr>
            <w:tcW w:w="39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    Проф. д-р Антонио Јакимовски        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предавање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                 сл.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                сл.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                 </w:t>
            </w:r>
          </w:p>
        </w:tc>
      </w:tr>
      <w:tr w:rsidR="00E81DD4">
        <w:tc>
          <w:tcPr>
            <w:tcW w:w="13878" w:type="dxa"/>
            <w:gridSpan w:val="5"/>
            <w:shd w:val="clear" w:color="auto" w:fill="FABF8F"/>
          </w:tcPr>
          <w:p w:rsidR="00E81DD4" w:rsidRDefault="00B543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 Т О Р Н И К</w:t>
            </w:r>
          </w:p>
        </w:tc>
      </w:tr>
      <w:tr w:rsidR="00E81D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6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9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E81D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10:00-14:30</w:t>
            </w:r>
          </w:p>
        </w:tc>
        <w:tc>
          <w:tcPr>
            <w:tcW w:w="3662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Методологија на археолошки истражувања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3988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     </w:t>
            </w:r>
            <w:r w:rsidR="003F406F">
              <w:rPr>
                <w:i/>
                <w:color w:val="000000"/>
                <w:sz w:val="20"/>
                <w:szCs w:val="20"/>
              </w:rPr>
              <w:t xml:space="preserve">       Проф. д-р----------------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Предавања 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Сл.2</w:t>
            </w:r>
          </w:p>
        </w:tc>
      </w:tr>
      <w:tr w:rsidR="00E81DD4">
        <w:tc>
          <w:tcPr>
            <w:tcW w:w="13878" w:type="dxa"/>
            <w:gridSpan w:val="5"/>
            <w:shd w:val="clear" w:color="auto" w:fill="FABF8F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 Р Е Д А</w:t>
            </w:r>
          </w:p>
        </w:tc>
      </w:tr>
      <w:tr w:rsidR="00E81D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6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9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E81DD4">
        <w:trPr>
          <w:trHeight w:val="260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10:00-14:30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Праисториска археологија 2</w:t>
            </w:r>
          </w:p>
        </w:tc>
        <w:tc>
          <w:tcPr>
            <w:tcW w:w="3988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81DD4" w:rsidRDefault="003F4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Проф. д-р ---------------------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Вежби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Сл.14</w:t>
            </w:r>
          </w:p>
        </w:tc>
      </w:tr>
      <w:tr w:rsidR="00E81DD4">
        <w:tc>
          <w:tcPr>
            <w:tcW w:w="13878" w:type="dxa"/>
            <w:gridSpan w:val="5"/>
            <w:shd w:val="clear" w:color="auto" w:fill="FABF8F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 Е Т В Р Т О К</w:t>
            </w:r>
          </w:p>
        </w:tc>
      </w:tr>
      <w:tr w:rsidR="00E81D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6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9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E81D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15:30-17:00</w:t>
            </w:r>
          </w:p>
        </w:tc>
        <w:tc>
          <w:tcPr>
            <w:tcW w:w="3662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Историја на уметноста на стариот век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Проф. д-р Марјан Јованов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предавања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Сл.18</w:t>
            </w:r>
          </w:p>
        </w:tc>
      </w:tr>
      <w:tr w:rsidR="00E81DD4">
        <w:tc>
          <w:tcPr>
            <w:tcW w:w="13878" w:type="dxa"/>
            <w:gridSpan w:val="5"/>
            <w:shd w:val="clear" w:color="auto" w:fill="FABF8F"/>
          </w:tcPr>
          <w:p w:rsidR="00E81DD4" w:rsidRDefault="00B543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  Е  Т  О  К</w:t>
            </w:r>
          </w:p>
        </w:tc>
      </w:tr>
      <w:tr w:rsidR="00E81DD4">
        <w:trPr>
          <w:trHeight w:val="277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6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9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E81D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  <w:highlight w:val="white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6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 xml:space="preserve">Предавања  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                 Сл.7</w:t>
            </w:r>
          </w:p>
        </w:tc>
      </w:tr>
    </w:tbl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tabs>
          <w:tab w:val="left" w:pos="152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:rsidR="00E81DD4" w:rsidRDefault="00B543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>II  ГОДИНА</w:t>
      </w:r>
      <w:r>
        <w:rPr>
          <w:color w:val="000000"/>
          <w:sz w:val="20"/>
          <w:szCs w:val="20"/>
        </w:rPr>
        <w:t>-</w:t>
      </w:r>
      <w:r>
        <w:rPr>
          <w:b/>
          <w:color w:val="000000"/>
          <w:sz w:val="20"/>
          <w:szCs w:val="20"/>
        </w:rPr>
        <w:t>IV семестар</w:t>
      </w: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Style w:val="a0"/>
        <w:tblW w:w="23598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3932"/>
        <w:gridCol w:w="3718"/>
        <w:gridCol w:w="2160"/>
        <w:gridCol w:w="2430"/>
        <w:gridCol w:w="2430"/>
        <w:gridCol w:w="2430"/>
        <w:gridCol w:w="2430"/>
        <w:gridCol w:w="2430"/>
      </w:tblGrid>
      <w:tr w:rsidR="00E81DD4">
        <w:trPr>
          <w:gridAfter w:val="4"/>
          <w:wAfter w:w="9720" w:type="dxa"/>
        </w:trPr>
        <w:tc>
          <w:tcPr>
            <w:tcW w:w="13878" w:type="dxa"/>
            <w:gridSpan w:val="5"/>
            <w:shd w:val="clear" w:color="auto" w:fill="FABF8F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 О Н Е Д Е Л Н И К</w:t>
            </w:r>
          </w:p>
        </w:tc>
      </w:tr>
      <w:tr w:rsidR="00E81DD4">
        <w:trPr>
          <w:gridAfter w:val="4"/>
          <w:wAfter w:w="9720" w:type="dxa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E81DD4">
        <w:trPr>
          <w:gridAfter w:val="4"/>
          <w:wAfter w:w="9720" w:type="dxa"/>
          <w:trHeight w:val="142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10:00-14:30</w:t>
            </w: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3F4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Протоисторисак </w:t>
            </w:r>
            <w:r w:rsidR="00B543D7">
              <w:rPr>
                <w:color w:val="000000"/>
                <w:sz w:val="20"/>
                <w:szCs w:val="20"/>
              </w:rPr>
              <w:t xml:space="preserve">  археологија 2 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3F4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Проф. д-р ------------------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предавања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Сл.2</w:t>
            </w:r>
          </w:p>
        </w:tc>
      </w:tr>
      <w:tr w:rsidR="00E81DD4">
        <w:trPr>
          <w:gridAfter w:val="4"/>
          <w:wAfter w:w="9720" w:type="dxa"/>
        </w:trPr>
        <w:tc>
          <w:tcPr>
            <w:tcW w:w="13878" w:type="dxa"/>
            <w:gridSpan w:val="5"/>
            <w:shd w:val="clear" w:color="auto" w:fill="FABF8F"/>
          </w:tcPr>
          <w:p w:rsidR="00E81DD4" w:rsidRDefault="00B543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 Т О Р Н И К</w:t>
            </w:r>
          </w:p>
        </w:tc>
      </w:tr>
      <w:tr w:rsidR="00E81DD4">
        <w:trPr>
          <w:gridAfter w:val="4"/>
          <w:wAfter w:w="9720" w:type="dxa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E81DD4">
        <w:trPr>
          <w:gridAfter w:val="4"/>
          <w:wAfter w:w="9720" w:type="dxa"/>
          <w:trHeight w:val="745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81DD4">
        <w:trPr>
          <w:gridAfter w:val="4"/>
          <w:wAfter w:w="9720" w:type="dxa"/>
          <w:trHeight w:val="250"/>
        </w:trPr>
        <w:tc>
          <w:tcPr>
            <w:tcW w:w="13878" w:type="dxa"/>
            <w:gridSpan w:val="5"/>
            <w:shd w:val="clear" w:color="auto" w:fill="A8D08D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</w:tr>
      <w:tr w:rsidR="00E81DD4">
        <w:trPr>
          <w:gridAfter w:val="4"/>
          <w:wAfter w:w="9720" w:type="dxa"/>
          <w:trHeight w:val="250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E81DD4">
        <w:trPr>
          <w:gridAfter w:val="4"/>
          <w:wAfter w:w="9720" w:type="dxa"/>
          <w:trHeight w:val="1087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09:00-11:30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Класична  археологија 2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Проф. д-р Марјан Јованов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Предавања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Сл.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81DD4">
        <w:trPr>
          <w:gridAfter w:val="4"/>
          <w:wAfter w:w="9720" w:type="dxa"/>
          <w:trHeight w:val="1087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color w:val="000000"/>
                <w:sz w:val="20"/>
                <w:szCs w:val="20"/>
              </w:rPr>
              <w:t>11:30-16:00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16:15-19:15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Основи на античката архитектура 2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Проф. д-р Антонио Јакимовски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предавање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вежби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Сл.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81DD4">
        <w:trPr>
          <w:gridAfter w:val="4"/>
          <w:wAfter w:w="9720" w:type="dxa"/>
        </w:trPr>
        <w:tc>
          <w:tcPr>
            <w:tcW w:w="13878" w:type="dxa"/>
            <w:gridSpan w:val="5"/>
            <w:shd w:val="clear" w:color="auto" w:fill="FABF8F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 Е Т В Р Т О К</w:t>
            </w:r>
          </w:p>
        </w:tc>
      </w:tr>
      <w:tr w:rsidR="00E81DD4">
        <w:trPr>
          <w:gridAfter w:val="4"/>
          <w:wAfter w:w="9720" w:type="dxa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E81DD4">
        <w:trPr>
          <w:gridAfter w:val="4"/>
          <w:wAfter w:w="9720" w:type="dxa"/>
          <w:trHeight w:val="610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09:00-11:30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12:00-14:00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(0+2)</w:t>
            </w: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Античка уметност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Класична археологија 2</w:t>
            </w: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проф. д-р Марјан Јованов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Предавања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вежби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Сл.14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Сл.18</w:t>
            </w:r>
          </w:p>
        </w:tc>
      </w:tr>
      <w:tr w:rsidR="00E81DD4">
        <w:trPr>
          <w:trHeight w:val="178"/>
        </w:trPr>
        <w:tc>
          <w:tcPr>
            <w:tcW w:w="13878" w:type="dxa"/>
            <w:gridSpan w:val="5"/>
            <w:shd w:val="clear" w:color="auto" w:fill="FABF8F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bookmarkStart w:id="1" w:name="_heading=h.wv4aktvb4cow" w:colFirst="0" w:colLast="0"/>
            <w:bookmarkEnd w:id="1"/>
            <w:r>
              <w:rPr>
                <w:b/>
                <w:color w:val="000000"/>
                <w:sz w:val="20"/>
                <w:szCs w:val="20"/>
              </w:rPr>
              <w:lastRenderedPageBreak/>
              <w:t>ПЕТОК</w:t>
            </w:r>
          </w:p>
        </w:tc>
        <w:tc>
          <w:tcPr>
            <w:tcW w:w="2430" w:type="dxa"/>
            <w:vAlign w:val="center"/>
          </w:tcPr>
          <w:p w:rsidR="00E81DD4" w:rsidRDefault="00E81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E81DD4" w:rsidRDefault="00E81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Предавања</w:t>
            </w:r>
          </w:p>
        </w:tc>
        <w:tc>
          <w:tcPr>
            <w:tcW w:w="2430" w:type="dxa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Слушална 11</w:t>
            </w:r>
          </w:p>
        </w:tc>
      </w:tr>
      <w:tr w:rsidR="00E81DD4">
        <w:trPr>
          <w:gridAfter w:val="4"/>
          <w:wAfter w:w="9720" w:type="dxa"/>
          <w:trHeight w:val="340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E81DD4">
        <w:trPr>
          <w:gridAfter w:val="4"/>
          <w:wAfter w:w="9720" w:type="dxa"/>
          <w:trHeight w:val="250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1DD4" w:rsidRDefault="00B543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III  ГОДИНА</w:t>
      </w:r>
      <w:r>
        <w:rPr>
          <w:color w:val="000000"/>
          <w:sz w:val="20"/>
          <w:szCs w:val="20"/>
        </w:rPr>
        <w:t>-</w:t>
      </w:r>
      <w:r>
        <w:rPr>
          <w:b/>
          <w:color w:val="000000"/>
          <w:sz w:val="20"/>
          <w:szCs w:val="20"/>
        </w:rPr>
        <w:t>VI семестар</w:t>
      </w: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tabs>
          <w:tab w:val="left" w:pos="660"/>
        </w:tabs>
        <w:spacing w:after="0" w:line="240" w:lineRule="auto"/>
        <w:rPr>
          <w:color w:val="000000"/>
          <w:sz w:val="20"/>
          <w:szCs w:val="20"/>
        </w:rPr>
      </w:pPr>
    </w:p>
    <w:tbl>
      <w:tblPr>
        <w:tblStyle w:val="a1"/>
        <w:tblW w:w="14000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3677"/>
        <w:gridCol w:w="4005"/>
        <w:gridCol w:w="2169"/>
        <w:gridCol w:w="2504"/>
      </w:tblGrid>
      <w:tr w:rsidR="00E81DD4">
        <w:trPr>
          <w:trHeight w:val="230"/>
        </w:trPr>
        <w:tc>
          <w:tcPr>
            <w:tcW w:w="14000" w:type="dxa"/>
            <w:gridSpan w:val="5"/>
            <w:shd w:val="clear" w:color="auto" w:fill="FABF8F"/>
          </w:tcPr>
          <w:p w:rsidR="00E81DD4" w:rsidRDefault="00B543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  О Н Е Д Е Л Н И К</w:t>
            </w:r>
          </w:p>
        </w:tc>
      </w:tr>
      <w:tr w:rsidR="00E81DD4">
        <w:trPr>
          <w:trHeight w:val="217"/>
        </w:trPr>
        <w:tc>
          <w:tcPr>
            <w:tcW w:w="1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4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5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E81DD4">
        <w:trPr>
          <w:trHeight w:val="952"/>
        </w:trPr>
        <w:tc>
          <w:tcPr>
            <w:tcW w:w="1645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14:30-17:00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Семиотика на артефакти 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05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Проф. д-р Никос Чаусидис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предавања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Сл.2</w:t>
            </w:r>
          </w:p>
        </w:tc>
      </w:tr>
      <w:tr w:rsidR="00E81DD4">
        <w:trPr>
          <w:trHeight w:val="217"/>
        </w:trPr>
        <w:tc>
          <w:tcPr>
            <w:tcW w:w="14000" w:type="dxa"/>
            <w:gridSpan w:val="5"/>
            <w:shd w:val="clear" w:color="auto" w:fill="FABF8F"/>
          </w:tcPr>
          <w:p w:rsidR="00E81DD4" w:rsidRDefault="00B543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 Т О Р Н И К</w:t>
            </w:r>
          </w:p>
        </w:tc>
      </w:tr>
      <w:tr w:rsidR="00E81DD4">
        <w:trPr>
          <w:trHeight w:val="230"/>
        </w:trPr>
        <w:tc>
          <w:tcPr>
            <w:tcW w:w="1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4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5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E81DD4">
        <w:trPr>
          <w:trHeight w:val="230"/>
        </w:trPr>
        <w:tc>
          <w:tcPr>
            <w:tcW w:w="1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10:00-13:00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Римска археологија 2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 д-р Бошко Ангеловски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Предавања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Сл.18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81DD4">
        <w:trPr>
          <w:trHeight w:val="230"/>
        </w:trPr>
        <w:tc>
          <w:tcPr>
            <w:tcW w:w="1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14:30-17:00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Семиотика на артефакти</w:t>
            </w:r>
          </w:p>
        </w:tc>
        <w:tc>
          <w:tcPr>
            <w:tcW w:w="4005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Проф. д-р Никос Чаусидис</w:t>
            </w:r>
          </w:p>
        </w:tc>
        <w:tc>
          <w:tcPr>
            <w:tcW w:w="21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предавање</w:t>
            </w:r>
          </w:p>
        </w:tc>
        <w:tc>
          <w:tcPr>
            <w:tcW w:w="2504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Сл.2</w:t>
            </w:r>
          </w:p>
        </w:tc>
      </w:tr>
      <w:tr w:rsidR="00E81DD4">
        <w:trPr>
          <w:trHeight w:val="217"/>
        </w:trPr>
        <w:tc>
          <w:tcPr>
            <w:tcW w:w="14000" w:type="dxa"/>
            <w:gridSpan w:val="5"/>
            <w:shd w:val="clear" w:color="auto" w:fill="FABF8F"/>
          </w:tcPr>
          <w:p w:rsidR="00E81DD4" w:rsidRDefault="00B543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 Р Е Д А</w:t>
            </w:r>
          </w:p>
        </w:tc>
      </w:tr>
      <w:tr w:rsidR="00E81DD4">
        <w:trPr>
          <w:trHeight w:val="230"/>
        </w:trPr>
        <w:tc>
          <w:tcPr>
            <w:tcW w:w="1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4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5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E81DD4">
        <w:trPr>
          <w:trHeight w:val="217"/>
        </w:trPr>
        <w:tc>
          <w:tcPr>
            <w:tcW w:w="1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11:30-12:00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14:15-16:00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Доцноантички утврдувања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Римска археологија 2</w:t>
            </w:r>
          </w:p>
        </w:tc>
        <w:tc>
          <w:tcPr>
            <w:tcW w:w="4005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 д-р Бошко Ангеловски</w:t>
            </w:r>
          </w:p>
        </w:tc>
        <w:tc>
          <w:tcPr>
            <w:tcW w:w="21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Предавања </w:t>
            </w:r>
          </w:p>
        </w:tc>
        <w:tc>
          <w:tcPr>
            <w:tcW w:w="25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Сл.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Сл.18</w:t>
            </w:r>
          </w:p>
        </w:tc>
      </w:tr>
      <w:tr w:rsidR="00E81DD4">
        <w:trPr>
          <w:trHeight w:val="217"/>
        </w:trPr>
        <w:tc>
          <w:tcPr>
            <w:tcW w:w="14000" w:type="dxa"/>
            <w:gridSpan w:val="5"/>
            <w:shd w:val="clear" w:color="auto" w:fill="FABF8F"/>
          </w:tcPr>
          <w:p w:rsidR="00E81DD4" w:rsidRDefault="00B543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Ч Е Т В Р Т О К</w:t>
            </w:r>
          </w:p>
        </w:tc>
      </w:tr>
      <w:tr w:rsidR="00E81DD4">
        <w:trPr>
          <w:trHeight w:val="230"/>
        </w:trPr>
        <w:tc>
          <w:tcPr>
            <w:tcW w:w="1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4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5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E81DD4">
        <w:trPr>
          <w:trHeight w:val="291"/>
        </w:trPr>
        <w:tc>
          <w:tcPr>
            <w:tcW w:w="1645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10:30-15:00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15:30-18:30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Ранохристијанска археологија 2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Средновековна нумизматика </w:t>
            </w:r>
          </w:p>
        </w:tc>
        <w:tc>
          <w:tcPr>
            <w:tcW w:w="4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Проф. д-р   Ирена Теодора Весевска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Проф. д-р  Ирена Теодора Весевска     </w:t>
            </w:r>
          </w:p>
        </w:tc>
        <w:tc>
          <w:tcPr>
            <w:tcW w:w="2169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</w:t>
            </w:r>
            <w:r>
              <w:rPr>
                <w:b/>
                <w:color w:val="000000"/>
                <w:sz w:val="20"/>
                <w:szCs w:val="20"/>
              </w:rPr>
              <w:t xml:space="preserve">предавања </w:t>
            </w:r>
          </w:p>
        </w:tc>
        <w:tc>
          <w:tcPr>
            <w:tcW w:w="2504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Сл.</w:t>
            </w: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Сл.</w:t>
            </w:r>
          </w:p>
        </w:tc>
      </w:tr>
      <w:tr w:rsidR="00E81DD4">
        <w:trPr>
          <w:trHeight w:val="217"/>
        </w:trPr>
        <w:tc>
          <w:tcPr>
            <w:tcW w:w="14000" w:type="dxa"/>
            <w:gridSpan w:val="5"/>
            <w:tcBorders>
              <w:bottom w:val="single" w:sz="8" w:space="0" w:color="4BACC6"/>
            </w:tcBorders>
            <w:shd w:val="clear" w:color="auto" w:fill="FABF8F"/>
          </w:tcPr>
          <w:p w:rsidR="00E81DD4" w:rsidRDefault="00B543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  Е  Т  О  К</w:t>
            </w:r>
          </w:p>
        </w:tc>
      </w:tr>
      <w:tr w:rsidR="00E81DD4">
        <w:trPr>
          <w:trHeight w:val="230"/>
        </w:trPr>
        <w:tc>
          <w:tcPr>
            <w:tcW w:w="1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4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5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E81DD4">
        <w:trPr>
          <w:trHeight w:val="322"/>
        </w:trPr>
        <w:tc>
          <w:tcPr>
            <w:tcW w:w="1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FFFFFF"/>
            <w:vAlign w:val="center"/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                   </w:t>
            </w:r>
          </w:p>
        </w:tc>
      </w:tr>
    </w:tbl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E81DD4" w:rsidRDefault="00B543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IV  ГОДИНА</w:t>
      </w:r>
      <w:r>
        <w:rPr>
          <w:color w:val="000000"/>
          <w:sz w:val="20"/>
          <w:szCs w:val="20"/>
        </w:rPr>
        <w:t>-</w:t>
      </w:r>
      <w:r>
        <w:rPr>
          <w:b/>
          <w:color w:val="000000"/>
          <w:sz w:val="20"/>
          <w:szCs w:val="20"/>
        </w:rPr>
        <w:t>VIII семестар</w:t>
      </w:r>
    </w:p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Style w:val="a2"/>
        <w:tblW w:w="13580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3870"/>
        <w:gridCol w:w="3780"/>
        <w:gridCol w:w="2160"/>
        <w:gridCol w:w="2132"/>
      </w:tblGrid>
      <w:tr w:rsidR="00E81DD4">
        <w:tc>
          <w:tcPr>
            <w:tcW w:w="13580" w:type="dxa"/>
            <w:gridSpan w:val="5"/>
            <w:shd w:val="clear" w:color="auto" w:fill="FABF8F"/>
          </w:tcPr>
          <w:p w:rsidR="00E81DD4" w:rsidRDefault="00B543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  О Н Е Д Е Л Н И К</w:t>
            </w:r>
          </w:p>
        </w:tc>
      </w:tr>
      <w:tr w:rsidR="00E81D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8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7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1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E81D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17:00-19:30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Занаетски технологии и конзервација</w:t>
            </w:r>
          </w:p>
        </w:tc>
        <w:tc>
          <w:tcPr>
            <w:tcW w:w="37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Проф. д-р Никос Чаусидис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предавање</w:t>
            </w:r>
          </w:p>
        </w:tc>
        <w:tc>
          <w:tcPr>
            <w:tcW w:w="21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Сл.2</w:t>
            </w:r>
          </w:p>
        </w:tc>
      </w:tr>
      <w:tr w:rsidR="00E81DD4">
        <w:tc>
          <w:tcPr>
            <w:tcW w:w="13580" w:type="dxa"/>
            <w:gridSpan w:val="5"/>
            <w:shd w:val="clear" w:color="auto" w:fill="FABF8F"/>
          </w:tcPr>
          <w:p w:rsidR="00E81DD4" w:rsidRDefault="00B543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 Т О Р Н И К</w:t>
            </w:r>
          </w:p>
        </w:tc>
      </w:tr>
      <w:tr w:rsidR="00E81D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8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7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1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E81D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10:30-15:00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Средновековна археологија 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Проф. д-р Ирена Теодора Весевска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предавање</w:t>
            </w:r>
          </w:p>
        </w:tc>
        <w:tc>
          <w:tcPr>
            <w:tcW w:w="21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Сл.2</w:t>
            </w:r>
          </w:p>
        </w:tc>
      </w:tr>
      <w:tr w:rsidR="00E81D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15:15-18:15</w:t>
            </w:r>
          </w:p>
        </w:tc>
        <w:tc>
          <w:tcPr>
            <w:tcW w:w="38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Идеолог.политика и уметност</w:t>
            </w:r>
          </w:p>
        </w:tc>
        <w:tc>
          <w:tcPr>
            <w:tcW w:w="37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Проф. д-р Елизабета Димитрова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предавање</w:t>
            </w:r>
          </w:p>
        </w:tc>
        <w:tc>
          <w:tcPr>
            <w:tcW w:w="21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Сл.2</w:t>
            </w:r>
          </w:p>
        </w:tc>
      </w:tr>
      <w:tr w:rsidR="00E81DD4">
        <w:tc>
          <w:tcPr>
            <w:tcW w:w="13580" w:type="dxa"/>
            <w:gridSpan w:val="5"/>
            <w:shd w:val="clear" w:color="auto" w:fill="FABF8F"/>
          </w:tcPr>
          <w:p w:rsidR="00E81DD4" w:rsidRDefault="00B543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 Р Е Д А</w:t>
            </w:r>
          </w:p>
        </w:tc>
      </w:tr>
      <w:tr w:rsidR="00E81DD4">
        <w:trPr>
          <w:trHeight w:val="240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8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7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1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E81DD4">
        <w:trPr>
          <w:trHeight w:val="132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81DD4" w:rsidRDefault="00E81DD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81DD4" w:rsidRDefault="00B543D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16:00-18:00</w:t>
            </w:r>
          </w:p>
        </w:tc>
        <w:tc>
          <w:tcPr>
            <w:tcW w:w="38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Занаетски технологии и конзервација</w:t>
            </w:r>
          </w:p>
        </w:tc>
        <w:tc>
          <w:tcPr>
            <w:tcW w:w="37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Проф. д-р Никос Чаусидис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</w:rPr>
              <w:t>предавање</w:t>
            </w:r>
          </w:p>
        </w:tc>
        <w:tc>
          <w:tcPr>
            <w:tcW w:w="21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81DD4" w:rsidRDefault="00B543D7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Сл.2</w:t>
            </w:r>
          </w:p>
        </w:tc>
      </w:tr>
      <w:tr w:rsidR="00E81DD4">
        <w:tc>
          <w:tcPr>
            <w:tcW w:w="13580" w:type="dxa"/>
            <w:gridSpan w:val="5"/>
            <w:shd w:val="clear" w:color="auto" w:fill="FABF8F"/>
          </w:tcPr>
          <w:p w:rsidR="00E81DD4" w:rsidRDefault="00B543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Ч Е Т В Р Т О К</w:t>
            </w:r>
          </w:p>
        </w:tc>
      </w:tr>
      <w:tr w:rsidR="00E81D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8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7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1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E81DD4">
        <w:trPr>
          <w:trHeight w:val="268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E81DD4" w:rsidRDefault="00E81DD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81DD4" w:rsidRDefault="00E81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81DD4" w:rsidRDefault="00E81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81DD4" w:rsidRDefault="00E81DD4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E81DD4" w:rsidRDefault="00E81D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81DD4" w:rsidRDefault="00E81D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E81DD4" w:rsidRDefault="00E81DD4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E81DD4">
        <w:tc>
          <w:tcPr>
            <w:tcW w:w="13580" w:type="dxa"/>
            <w:gridSpan w:val="5"/>
            <w:shd w:val="clear" w:color="auto" w:fill="FABF8F"/>
          </w:tcPr>
          <w:p w:rsidR="00E81DD4" w:rsidRDefault="00B543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  Е  Т  О  К</w:t>
            </w:r>
          </w:p>
        </w:tc>
      </w:tr>
      <w:tr w:rsidR="00E81DD4">
        <w:trPr>
          <w:trHeight w:val="592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8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7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1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E81DD4">
        <w:trPr>
          <w:trHeight w:val="605"/>
        </w:trPr>
        <w:tc>
          <w:tcPr>
            <w:tcW w:w="163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4BACC6"/>
              <w:left w:val="nil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4BACC6"/>
              <w:left w:val="nil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BACC6"/>
              <w:left w:val="nil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4BACC6"/>
              <w:left w:val="nil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E81DD4" w:rsidRDefault="00B5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   </w:t>
            </w: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E81DD4" w:rsidRDefault="00E8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E81DD4" w:rsidRDefault="00E81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30j0zll" w:colFirst="0" w:colLast="0"/>
      <w:bookmarkEnd w:id="2"/>
    </w:p>
    <w:p w:rsidR="00E81DD4" w:rsidRDefault="00E8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1DD4" w:rsidRDefault="00E81DD4"/>
    <w:sectPr w:rsidR="00E81D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53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3D7" w:rsidRDefault="00B543D7">
      <w:pPr>
        <w:spacing w:after="0" w:line="240" w:lineRule="auto"/>
      </w:pPr>
      <w:r>
        <w:separator/>
      </w:r>
    </w:p>
  </w:endnote>
  <w:endnote w:type="continuationSeparator" w:id="0">
    <w:p w:rsidR="00B543D7" w:rsidRDefault="00B54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DD4" w:rsidRDefault="00E81D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DD4" w:rsidRDefault="00E81D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DD4" w:rsidRDefault="00E81D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3D7" w:rsidRDefault="00B543D7">
      <w:pPr>
        <w:spacing w:after="0" w:line="240" w:lineRule="auto"/>
      </w:pPr>
      <w:r>
        <w:separator/>
      </w:r>
    </w:p>
  </w:footnote>
  <w:footnote w:type="continuationSeparator" w:id="0">
    <w:p w:rsidR="00B543D7" w:rsidRDefault="00B54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DD4" w:rsidRDefault="00E81D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DD4" w:rsidRDefault="00B543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>Распоред</w:t>
    </w:r>
    <w:r w:rsidR="00B66622">
      <w:rPr>
        <w:color w:val="000000"/>
      </w:rPr>
      <w:t xml:space="preserve"> на часови за летен семестар 2025</w:t>
    </w:r>
  </w:p>
  <w:p w:rsidR="00B66622" w:rsidRDefault="00B666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:rsidR="00E81DD4" w:rsidRDefault="00B543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bookmarkStart w:id="3" w:name="_heading=h.gjdgxs" w:colFirst="0" w:colLast="0"/>
    <w:bookmarkEnd w:id="3"/>
    <w:r>
      <w:rPr>
        <w:color w:val="000000"/>
      </w:rPr>
      <w:t xml:space="preserve">                                                                   Институт за  Историја на уметноста и археологија насока археологија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DD4" w:rsidRDefault="00E81D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D4"/>
    <w:rsid w:val="003F406F"/>
    <w:rsid w:val="00B543D7"/>
    <w:rsid w:val="00B66622"/>
    <w:rsid w:val="00E8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54921"/>
  <w15:docId w15:val="{45C3AC74-C900-4CEC-A42A-14185FF0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mk-MK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6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F15"/>
  </w:style>
  <w:style w:type="paragraph" w:styleId="Footer">
    <w:name w:val="footer"/>
    <w:basedOn w:val="Normal"/>
    <w:link w:val="FooterChar"/>
    <w:uiPriority w:val="99"/>
    <w:unhideWhenUsed/>
    <w:rsid w:val="00236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F1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mSBwLkNR8Hi+lZEko2+YeCXQzQ==">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VeraJ</dc:creator>
  <cp:lastModifiedBy>Dafina</cp:lastModifiedBy>
  <cp:revision>3</cp:revision>
  <dcterms:created xsi:type="dcterms:W3CDTF">2025-02-11T12:57:00Z</dcterms:created>
  <dcterms:modified xsi:type="dcterms:W3CDTF">2025-02-11T12:58:00Z</dcterms:modified>
</cp:coreProperties>
</file>